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E88" w:rsidRPr="00913609" w:rsidRDefault="00913609" w:rsidP="003808BC">
      <w:pPr>
        <w:jc w:val="center"/>
        <w:rPr>
          <w:rFonts w:ascii="Arial Narrow" w:hAnsi="Arial Narrow"/>
          <w:b/>
          <w:sz w:val="32"/>
          <w:szCs w:val="32"/>
        </w:rPr>
      </w:pPr>
      <w:r w:rsidRPr="00913609">
        <w:rPr>
          <w:rFonts w:ascii="Arial Narrow" w:hAnsi="Arial Narrow"/>
          <w:b/>
          <w:sz w:val="32"/>
          <w:szCs w:val="32"/>
        </w:rPr>
        <w:t xml:space="preserve"> Gravity y</w:t>
      </w:r>
      <w:r w:rsidR="003808BC">
        <w:rPr>
          <w:rFonts w:ascii="Arial Narrow" w:hAnsi="Arial Narrow"/>
          <w:b/>
          <w:sz w:val="32"/>
          <w:szCs w:val="32"/>
        </w:rPr>
        <w:t xml:space="preserve"> longboard</w:t>
      </w:r>
    </w:p>
    <w:p w:rsidR="00913609" w:rsidRDefault="00913609" w:rsidP="00913609">
      <w:pPr>
        <w:jc w:val="right"/>
        <w:rPr>
          <w:rFonts w:ascii="Arial Narrow" w:hAnsi="Arial Narrow"/>
          <w:b/>
          <w:sz w:val="32"/>
          <w:szCs w:val="32"/>
        </w:rPr>
      </w:pPr>
      <w:r w:rsidRPr="00913609">
        <w:rPr>
          <w:rFonts w:ascii="Arial Narrow" w:hAnsi="Arial Narrow"/>
          <w:b/>
          <w:sz w:val="32"/>
          <w:szCs w:val="32"/>
        </w:rPr>
        <w:t>10-1</w:t>
      </w:r>
    </w:p>
    <w:p w:rsidR="00913609" w:rsidRPr="001E18AB" w:rsidRDefault="001E18AB" w:rsidP="00913609">
      <w:pPr>
        <w:jc w:val="right"/>
        <w:rPr>
          <w:rFonts w:ascii="Arial" w:hAnsi="Arial" w:cs="Arial"/>
          <w:sz w:val="24"/>
          <w:szCs w:val="32"/>
        </w:rPr>
      </w:pPr>
      <w:r>
        <w:rPr>
          <w:rFonts w:ascii="Arial" w:hAnsi="Arial" w:cs="Arial"/>
          <w:b/>
          <w:sz w:val="24"/>
          <w:szCs w:val="32"/>
        </w:rPr>
        <w:t>Autor:</w:t>
      </w:r>
      <w:r>
        <w:rPr>
          <w:rFonts w:ascii="Arial" w:hAnsi="Arial" w:cs="Arial"/>
          <w:sz w:val="24"/>
          <w:szCs w:val="32"/>
        </w:rPr>
        <w:t xml:space="preserve"> Marco Aley Vargas</w:t>
      </w:r>
    </w:p>
    <w:p w:rsidR="00913609" w:rsidRDefault="001E18AB" w:rsidP="001E18AB">
      <w:pPr>
        <w:jc w:val="center"/>
        <w:rPr>
          <w:rFonts w:ascii="Arial Narrow" w:hAnsi="Arial Narrow"/>
          <w:b/>
          <w:sz w:val="24"/>
          <w:szCs w:val="32"/>
        </w:rPr>
      </w:pPr>
      <w:r>
        <w:rPr>
          <w:noProof/>
          <w:lang w:eastAsia="es-CO"/>
        </w:rPr>
        <w:drawing>
          <wp:inline distT="0" distB="0" distL="0" distR="0">
            <wp:extent cx="3213378" cy="1570694"/>
            <wp:effectExtent l="95250" t="228600" r="101600" b="86804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gh.jpg"/>
                    <pic:cNvPicPr/>
                  </pic:nvPicPr>
                  <pic:blipFill>
                    <a:blip r:embed="rId9" cstate="print">
                      <a:extLst>
                        <a:ext uri="{28A0092B-C50C-407E-A947-70E740481C1C}">
                          <a14:useLocalDpi xmlns:a14="http://schemas.microsoft.com/office/drawing/2010/main" val="0"/>
                        </a:ext>
                      </a:extLst>
                    </a:blip>
                    <a:stretch>
                      <a:fillRect/>
                    </a:stretch>
                  </pic:blipFill>
                  <pic:spPr>
                    <a:xfrm rot="21086552">
                      <a:off x="0" y="0"/>
                      <a:ext cx="3214469" cy="157122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09735B" w:rsidRDefault="001E18AB" w:rsidP="0009735B">
      <w:pPr>
        <w:pStyle w:val="Prrafodelista"/>
        <w:numPr>
          <w:ilvl w:val="0"/>
          <w:numId w:val="1"/>
        </w:numPr>
        <w:spacing w:line="360" w:lineRule="auto"/>
        <w:jc w:val="both"/>
        <w:rPr>
          <w:rFonts w:ascii="Arial" w:hAnsi="Arial" w:cs="Arial"/>
          <w:b/>
          <w:sz w:val="24"/>
          <w:szCs w:val="24"/>
        </w:rPr>
      </w:pPr>
      <w:r w:rsidRPr="0009735B">
        <w:rPr>
          <w:rFonts w:ascii="Arial" w:hAnsi="Arial" w:cs="Arial"/>
          <w:b/>
          <w:sz w:val="24"/>
          <w:szCs w:val="24"/>
        </w:rPr>
        <w:t>Introducción:</w:t>
      </w:r>
      <w:r w:rsidR="003808BC" w:rsidRPr="0009735B">
        <w:rPr>
          <w:rFonts w:ascii="Arial" w:hAnsi="Arial" w:cs="Arial"/>
          <w:b/>
          <w:sz w:val="24"/>
          <w:szCs w:val="24"/>
        </w:rPr>
        <w:t xml:space="preserve"> </w:t>
      </w:r>
    </w:p>
    <w:p w:rsidR="0009735B" w:rsidRDefault="0009735B" w:rsidP="0009735B">
      <w:pPr>
        <w:pStyle w:val="Prrafodelista"/>
        <w:spacing w:line="360" w:lineRule="auto"/>
        <w:jc w:val="both"/>
        <w:rPr>
          <w:rFonts w:ascii="Arial" w:hAnsi="Arial" w:cs="Arial"/>
          <w:b/>
          <w:sz w:val="24"/>
          <w:szCs w:val="24"/>
        </w:rPr>
      </w:pPr>
    </w:p>
    <w:p w:rsidR="001E18AB" w:rsidRPr="0009735B" w:rsidRDefault="0009735B" w:rsidP="0009735B">
      <w:pPr>
        <w:pStyle w:val="Prrafodelista"/>
        <w:spacing w:line="360" w:lineRule="auto"/>
        <w:jc w:val="both"/>
        <w:rPr>
          <w:rFonts w:ascii="Arial" w:hAnsi="Arial" w:cs="Arial"/>
          <w:b/>
          <w:i/>
          <w:sz w:val="28"/>
          <w:szCs w:val="28"/>
        </w:rPr>
      </w:pPr>
      <w:r w:rsidRPr="0009735B">
        <w:rPr>
          <w:rFonts w:ascii="Arial" w:hAnsi="Arial" w:cs="Arial"/>
          <w:i/>
          <w:sz w:val="28"/>
          <w:szCs w:val="28"/>
        </w:rPr>
        <w:t>E</w:t>
      </w:r>
      <w:r w:rsidR="00E2102E" w:rsidRPr="0009735B">
        <w:rPr>
          <w:rFonts w:ascii="Arial" w:hAnsi="Arial" w:cs="Arial"/>
          <w:i/>
          <w:sz w:val="28"/>
          <w:szCs w:val="28"/>
        </w:rPr>
        <w:t xml:space="preserve">n este trabajo se pueden apreciar los resultados obtenidos después de la aplicación de una encuesta respecto a los tema </w:t>
      </w:r>
      <w:proofErr w:type="spellStart"/>
      <w:r w:rsidR="00E2102E" w:rsidRPr="0009735B">
        <w:rPr>
          <w:rFonts w:ascii="Arial" w:hAnsi="Arial" w:cs="Arial"/>
          <w:i/>
          <w:sz w:val="28"/>
          <w:szCs w:val="28"/>
        </w:rPr>
        <w:t>longboard</w:t>
      </w:r>
      <w:proofErr w:type="spellEnd"/>
      <w:r w:rsidR="00E2102E" w:rsidRPr="0009735B">
        <w:rPr>
          <w:rFonts w:ascii="Arial" w:hAnsi="Arial" w:cs="Arial"/>
          <w:i/>
          <w:sz w:val="28"/>
          <w:szCs w:val="28"/>
        </w:rPr>
        <w:t xml:space="preserve"> y </w:t>
      </w:r>
      <w:proofErr w:type="spellStart"/>
      <w:r w:rsidR="00E2102E" w:rsidRPr="0009735B">
        <w:rPr>
          <w:rFonts w:ascii="Arial" w:hAnsi="Arial" w:cs="Arial"/>
          <w:i/>
          <w:sz w:val="28"/>
          <w:szCs w:val="28"/>
        </w:rPr>
        <w:t>Gravity</w:t>
      </w:r>
      <w:proofErr w:type="spellEnd"/>
      <w:r w:rsidR="00E2102E" w:rsidRPr="0009735B">
        <w:rPr>
          <w:rFonts w:ascii="Arial" w:hAnsi="Arial" w:cs="Arial"/>
          <w:i/>
          <w:sz w:val="28"/>
          <w:szCs w:val="28"/>
        </w:rPr>
        <w:t>, deportes que son poco conocidos por la comunidad y que son considerados de alto riesgo en nuestro contexto, debido a las escasas normas de seguridad y a la falta de concientización sobre los riesgos que representa practicar este deporte de manera irresponsable.</w:t>
      </w:r>
    </w:p>
    <w:p w:rsidR="00E2102E" w:rsidRPr="0009735B" w:rsidRDefault="00E2102E" w:rsidP="0009735B">
      <w:pPr>
        <w:pStyle w:val="Prrafodelista"/>
        <w:spacing w:line="360" w:lineRule="auto"/>
        <w:rPr>
          <w:rFonts w:ascii="Arial" w:hAnsi="Arial" w:cs="Arial"/>
          <w:b/>
          <w:sz w:val="24"/>
          <w:szCs w:val="24"/>
        </w:rPr>
      </w:pPr>
    </w:p>
    <w:p w:rsidR="0009735B" w:rsidRPr="0009735B" w:rsidRDefault="0009735B" w:rsidP="0009735B">
      <w:pPr>
        <w:pStyle w:val="Prrafodelista"/>
        <w:spacing w:line="360" w:lineRule="auto"/>
        <w:rPr>
          <w:rFonts w:ascii="Arial" w:hAnsi="Arial" w:cs="Arial"/>
          <w:b/>
          <w:sz w:val="24"/>
          <w:szCs w:val="24"/>
        </w:rPr>
      </w:pPr>
    </w:p>
    <w:p w:rsidR="0009735B" w:rsidRPr="0009735B" w:rsidRDefault="0009735B" w:rsidP="0009735B">
      <w:pPr>
        <w:spacing w:line="360" w:lineRule="auto"/>
        <w:rPr>
          <w:rFonts w:ascii="Arial" w:hAnsi="Arial" w:cs="Arial"/>
          <w:b/>
          <w:sz w:val="24"/>
          <w:szCs w:val="24"/>
        </w:rPr>
      </w:pPr>
    </w:p>
    <w:p w:rsidR="0009735B" w:rsidRPr="0009735B" w:rsidRDefault="0009735B" w:rsidP="0009735B">
      <w:pPr>
        <w:pStyle w:val="Prrafodelista"/>
        <w:spacing w:line="360" w:lineRule="auto"/>
        <w:rPr>
          <w:rFonts w:ascii="Arial" w:hAnsi="Arial" w:cs="Arial"/>
          <w:b/>
          <w:sz w:val="24"/>
          <w:szCs w:val="24"/>
        </w:rPr>
      </w:pPr>
    </w:p>
    <w:p w:rsidR="0009735B" w:rsidRPr="0009735B" w:rsidRDefault="0009735B" w:rsidP="0009735B">
      <w:pPr>
        <w:pStyle w:val="Prrafodelista"/>
        <w:spacing w:line="360" w:lineRule="auto"/>
        <w:rPr>
          <w:rFonts w:ascii="Arial" w:hAnsi="Arial" w:cs="Arial"/>
          <w:b/>
          <w:sz w:val="24"/>
          <w:szCs w:val="24"/>
        </w:rPr>
      </w:pPr>
    </w:p>
    <w:p w:rsidR="00E2102E" w:rsidRPr="0009735B" w:rsidRDefault="001E18AB" w:rsidP="0009735B">
      <w:pPr>
        <w:pStyle w:val="Prrafodelista"/>
        <w:numPr>
          <w:ilvl w:val="0"/>
          <w:numId w:val="1"/>
        </w:numPr>
        <w:spacing w:line="360" w:lineRule="auto"/>
        <w:rPr>
          <w:rFonts w:ascii="Arial" w:hAnsi="Arial" w:cs="Arial"/>
          <w:b/>
          <w:sz w:val="24"/>
          <w:szCs w:val="24"/>
        </w:rPr>
      </w:pPr>
      <w:r w:rsidRPr="0009735B">
        <w:rPr>
          <w:rFonts w:ascii="Arial" w:hAnsi="Arial" w:cs="Arial"/>
          <w:b/>
          <w:sz w:val="24"/>
          <w:szCs w:val="24"/>
        </w:rPr>
        <w:lastRenderedPageBreak/>
        <w:t>Objetivos:</w:t>
      </w:r>
    </w:p>
    <w:p w:rsidR="00E2102E" w:rsidRPr="0009735B" w:rsidRDefault="00E2102E" w:rsidP="0009735B">
      <w:pPr>
        <w:spacing w:line="360" w:lineRule="auto"/>
        <w:rPr>
          <w:rFonts w:ascii="Arial" w:hAnsi="Arial" w:cs="Arial"/>
          <w:b/>
          <w:sz w:val="24"/>
          <w:szCs w:val="24"/>
        </w:rPr>
      </w:pPr>
    </w:p>
    <w:p w:rsidR="001E18AB" w:rsidRPr="0009735B" w:rsidRDefault="001E18AB" w:rsidP="0009735B">
      <w:pPr>
        <w:pStyle w:val="Prrafodelista"/>
        <w:numPr>
          <w:ilvl w:val="1"/>
          <w:numId w:val="1"/>
        </w:numPr>
        <w:spacing w:line="360" w:lineRule="auto"/>
        <w:jc w:val="both"/>
        <w:rPr>
          <w:rFonts w:ascii="Arial" w:hAnsi="Arial" w:cs="Arial"/>
          <w:sz w:val="24"/>
          <w:szCs w:val="24"/>
        </w:rPr>
      </w:pPr>
      <w:r w:rsidRPr="0009735B">
        <w:rPr>
          <w:rFonts w:ascii="Arial" w:hAnsi="Arial" w:cs="Arial"/>
          <w:b/>
          <w:sz w:val="24"/>
          <w:szCs w:val="24"/>
        </w:rPr>
        <w:t xml:space="preserve">General: </w:t>
      </w:r>
      <w:r w:rsidRPr="0009735B">
        <w:rPr>
          <w:rFonts w:ascii="Arial" w:hAnsi="Arial" w:cs="Arial"/>
          <w:sz w:val="24"/>
          <w:szCs w:val="24"/>
        </w:rPr>
        <w:t xml:space="preserve">Obtener información </w:t>
      </w:r>
      <w:r w:rsidR="00926CBB" w:rsidRPr="0009735B">
        <w:rPr>
          <w:rFonts w:ascii="Arial" w:hAnsi="Arial" w:cs="Arial"/>
          <w:sz w:val="24"/>
          <w:szCs w:val="24"/>
        </w:rPr>
        <w:t xml:space="preserve">de los estudiantes </w:t>
      </w:r>
      <w:r w:rsidRPr="0009735B">
        <w:rPr>
          <w:rFonts w:ascii="Arial" w:hAnsi="Arial" w:cs="Arial"/>
          <w:sz w:val="24"/>
          <w:szCs w:val="24"/>
        </w:rPr>
        <w:t>sobre el</w:t>
      </w:r>
      <w:r w:rsidR="00E2102E" w:rsidRPr="0009735B">
        <w:rPr>
          <w:rFonts w:ascii="Arial" w:hAnsi="Arial" w:cs="Arial"/>
          <w:sz w:val="24"/>
          <w:szCs w:val="24"/>
        </w:rPr>
        <w:t xml:space="preserve"> conocimiento de los</w:t>
      </w:r>
      <w:r w:rsidRPr="0009735B">
        <w:rPr>
          <w:rFonts w:ascii="Arial" w:hAnsi="Arial" w:cs="Arial"/>
          <w:sz w:val="24"/>
          <w:szCs w:val="24"/>
        </w:rPr>
        <w:t xml:space="preserve"> deportes extremo</w:t>
      </w:r>
      <w:r w:rsidR="00E2102E" w:rsidRPr="0009735B">
        <w:rPr>
          <w:rFonts w:ascii="Arial" w:hAnsi="Arial" w:cs="Arial"/>
          <w:sz w:val="24"/>
          <w:szCs w:val="24"/>
        </w:rPr>
        <w:t>s llamados Longboard y Gravity q</w:t>
      </w:r>
      <w:r w:rsidRPr="0009735B">
        <w:rPr>
          <w:rFonts w:ascii="Arial" w:hAnsi="Arial" w:cs="Arial"/>
          <w:sz w:val="24"/>
          <w:szCs w:val="24"/>
        </w:rPr>
        <w:t>ue son conocidos como deportes ‘’ilegales’’   en la comunidad de Nuevo Occidente y parte de Pajarito</w:t>
      </w:r>
      <w:r w:rsidR="00926CBB" w:rsidRPr="0009735B">
        <w:rPr>
          <w:rFonts w:ascii="Arial" w:hAnsi="Arial" w:cs="Arial"/>
          <w:sz w:val="24"/>
          <w:szCs w:val="24"/>
        </w:rPr>
        <w:t>.</w:t>
      </w:r>
    </w:p>
    <w:p w:rsidR="00E2102E" w:rsidRPr="0009735B" w:rsidRDefault="00E2102E" w:rsidP="0009735B">
      <w:pPr>
        <w:pStyle w:val="Prrafodelista"/>
        <w:spacing w:line="360" w:lineRule="auto"/>
        <w:ind w:left="1069"/>
        <w:jc w:val="both"/>
        <w:rPr>
          <w:rFonts w:ascii="Arial" w:hAnsi="Arial" w:cs="Arial"/>
          <w:sz w:val="24"/>
          <w:szCs w:val="24"/>
        </w:rPr>
      </w:pPr>
    </w:p>
    <w:p w:rsidR="001E18AB" w:rsidRPr="0009735B" w:rsidRDefault="00A6032B" w:rsidP="0009735B">
      <w:pPr>
        <w:pStyle w:val="Prrafodelista"/>
        <w:numPr>
          <w:ilvl w:val="1"/>
          <w:numId w:val="1"/>
        </w:numPr>
        <w:spacing w:line="360" w:lineRule="auto"/>
        <w:rPr>
          <w:rFonts w:ascii="Arial" w:hAnsi="Arial" w:cs="Arial"/>
          <w:sz w:val="24"/>
          <w:szCs w:val="24"/>
        </w:rPr>
      </w:pPr>
      <w:r w:rsidRPr="0009735B">
        <w:rPr>
          <w:rFonts w:ascii="Arial" w:hAnsi="Arial" w:cs="Arial"/>
          <w:b/>
          <w:sz w:val="24"/>
          <w:szCs w:val="24"/>
        </w:rPr>
        <w:t xml:space="preserve">Específico: </w:t>
      </w:r>
      <w:r w:rsidR="001E18AB" w:rsidRPr="0009735B">
        <w:rPr>
          <w:rFonts w:ascii="Arial" w:hAnsi="Arial" w:cs="Arial"/>
          <w:sz w:val="24"/>
          <w:szCs w:val="24"/>
        </w:rPr>
        <w:t>Determinar que</w:t>
      </w:r>
      <w:r w:rsidR="00926CBB" w:rsidRPr="0009735B">
        <w:rPr>
          <w:rFonts w:ascii="Arial" w:hAnsi="Arial" w:cs="Arial"/>
          <w:sz w:val="24"/>
          <w:szCs w:val="24"/>
        </w:rPr>
        <w:t xml:space="preserve"> estudiantes</w:t>
      </w:r>
      <w:r w:rsidR="001E18AB" w:rsidRPr="0009735B">
        <w:rPr>
          <w:rFonts w:ascii="Arial" w:hAnsi="Arial" w:cs="Arial"/>
          <w:sz w:val="24"/>
          <w:szCs w:val="24"/>
        </w:rPr>
        <w:t xml:space="preserve"> lo practican, cuales les gustaría practicarlo y quienes están en desacuerdo con estos deportes.</w:t>
      </w:r>
    </w:p>
    <w:p w:rsidR="00E2102E" w:rsidRPr="0009735B" w:rsidRDefault="00E2102E" w:rsidP="0009735B">
      <w:pPr>
        <w:pStyle w:val="Prrafodelista"/>
        <w:spacing w:line="360" w:lineRule="auto"/>
        <w:rPr>
          <w:rFonts w:ascii="Arial" w:hAnsi="Arial" w:cs="Arial"/>
          <w:sz w:val="24"/>
          <w:szCs w:val="24"/>
        </w:rPr>
      </w:pPr>
    </w:p>
    <w:p w:rsidR="00E2102E" w:rsidRPr="0009735B" w:rsidRDefault="00E2102E" w:rsidP="0009735B">
      <w:pPr>
        <w:pStyle w:val="Prrafodelista"/>
        <w:spacing w:line="360" w:lineRule="auto"/>
        <w:ind w:left="1069"/>
        <w:rPr>
          <w:rFonts w:ascii="Arial" w:hAnsi="Arial" w:cs="Arial"/>
          <w:sz w:val="24"/>
          <w:szCs w:val="24"/>
        </w:rPr>
      </w:pPr>
    </w:p>
    <w:p w:rsidR="001E18AB" w:rsidRPr="0009735B" w:rsidRDefault="00A6032B" w:rsidP="0009735B">
      <w:pPr>
        <w:pStyle w:val="Prrafodelista"/>
        <w:numPr>
          <w:ilvl w:val="0"/>
          <w:numId w:val="1"/>
        </w:numPr>
        <w:spacing w:line="360" w:lineRule="auto"/>
        <w:jc w:val="both"/>
        <w:rPr>
          <w:rFonts w:ascii="Arial" w:hAnsi="Arial" w:cs="Arial"/>
          <w:sz w:val="24"/>
          <w:szCs w:val="24"/>
        </w:rPr>
      </w:pPr>
      <w:r w:rsidRPr="0009735B">
        <w:rPr>
          <w:rFonts w:ascii="Arial" w:hAnsi="Arial" w:cs="Arial"/>
          <w:b/>
          <w:sz w:val="24"/>
          <w:szCs w:val="24"/>
        </w:rPr>
        <w:t>Marco teórico:</w:t>
      </w:r>
      <w:r w:rsidR="008F7CB0" w:rsidRPr="0009735B">
        <w:rPr>
          <w:rFonts w:ascii="Arial" w:hAnsi="Arial" w:cs="Arial"/>
          <w:b/>
          <w:sz w:val="24"/>
          <w:szCs w:val="24"/>
        </w:rPr>
        <w:t xml:space="preserve"> </w:t>
      </w:r>
      <w:r w:rsidR="009C19F1" w:rsidRPr="0009735B">
        <w:rPr>
          <w:rFonts w:ascii="Arial" w:hAnsi="Arial" w:cs="Arial"/>
          <w:sz w:val="24"/>
          <w:szCs w:val="24"/>
        </w:rPr>
        <w:t>el marco teórico se tomó únicamente de sitios web, esto debido a la falta de información sobre el tema, los datos que se lograron ubicar fueron los siguientes:</w:t>
      </w:r>
    </w:p>
    <w:p w:rsidR="009C19F1" w:rsidRPr="0009735B" w:rsidRDefault="009C19F1" w:rsidP="0009735B">
      <w:pPr>
        <w:pStyle w:val="Prrafodelista"/>
        <w:spacing w:line="360" w:lineRule="auto"/>
        <w:jc w:val="both"/>
        <w:rPr>
          <w:rFonts w:ascii="Arial" w:hAnsi="Arial" w:cs="Arial"/>
          <w:sz w:val="24"/>
          <w:szCs w:val="24"/>
        </w:rPr>
      </w:pPr>
    </w:p>
    <w:p w:rsidR="009C19F1" w:rsidRPr="0009735B" w:rsidRDefault="009C19F1" w:rsidP="0009735B">
      <w:pPr>
        <w:pStyle w:val="Prrafodelista"/>
        <w:numPr>
          <w:ilvl w:val="0"/>
          <w:numId w:val="3"/>
        </w:numPr>
        <w:spacing w:line="360" w:lineRule="auto"/>
        <w:jc w:val="both"/>
        <w:rPr>
          <w:rFonts w:ascii="Arial" w:hAnsi="Arial" w:cs="Arial"/>
          <w:sz w:val="24"/>
          <w:szCs w:val="24"/>
        </w:rPr>
      </w:pPr>
      <w:r w:rsidRPr="0009735B">
        <w:rPr>
          <w:rFonts w:ascii="Arial" w:hAnsi="Arial" w:cs="Arial"/>
          <w:sz w:val="24"/>
          <w:szCs w:val="24"/>
        </w:rPr>
        <w:t>Encontrar información sobre este tema es bastante complicado, debido a la falta de documentación. En un sitio web, cuyo artículo se denomina “crónicas de un azote”</w:t>
      </w:r>
      <w:r w:rsidRPr="0009735B">
        <w:rPr>
          <w:rStyle w:val="Refdenotaalpie"/>
          <w:rFonts w:ascii="Arial" w:hAnsi="Arial" w:cs="Arial"/>
          <w:sz w:val="24"/>
          <w:szCs w:val="24"/>
        </w:rPr>
        <w:footnoteReference w:id="1"/>
      </w:r>
      <w:r w:rsidRPr="0009735B">
        <w:rPr>
          <w:rFonts w:ascii="Arial" w:hAnsi="Arial" w:cs="Arial"/>
          <w:sz w:val="24"/>
          <w:szCs w:val="24"/>
        </w:rPr>
        <w:t xml:space="preserve"> se encontró respecto al </w:t>
      </w:r>
      <w:proofErr w:type="spellStart"/>
      <w:r w:rsidRPr="0009735B">
        <w:rPr>
          <w:rFonts w:ascii="Arial" w:hAnsi="Arial" w:cs="Arial"/>
          <w:sz w:val="24"/>
          <w:szCs w:val="24"/>
        </w:rPr>
        <w:t>Gravity</w:t>
      </w:r>
      <w:proofErr w:type="spellEnd"/>
      <w:r w:rsidRPr="0009735B">
        <w:rPr>
          <w:rFonts w:ascii="Arial" w:hAnsi="Arial" w:cs="Arial"/>
          <w:sz w:val="24"/>
          <w:szCs w:val="24"/>
        </w:rPr>
        <w:t xml:space="preserve"> que  “ Desde la década de los 90, la comunidad Gravity Bike ha crecido rápidamente en el Valle de Aburra, principalmente por el creciente interés de niños y jóvenes, que ante la ausencia de recursos y la búsqueda instintiva de adrenalina, recurren a la gravedad como fuente de entretenimiento y motor del que quizás ha sido su primer y único vehículo, la bicicleta, una compañera fiel que proporciona una fuerte descarga emocional y que con el paso del tiempo, se transforma en una extensión de su propio cuerpo, que llevada al límite no tiene nada que envidiarle a sofisticadas máquinas de velocidad.</w:t>
      </w:r>
    </w:p>
    <w:p w:rsidR="009C19F1" w:rsidRPr="0009735B" w:rsidRDefault="009C19F1" w:rsidP="0009735B">
      <w:pPr>
        <w:pStyle w:val="Prrafodelista"/>
        <w:spacing w:line="360" w:lineRule="auto"/>
        <w:ind w:left="1069"/>
        <w:jc w:val="both"/>
        <w:rPr>
          <w:rFonts w:ascii="Arial" w:hAnsi="Arial" w:cs="Arial"/>
          <w:sz w:val="24"/>
          <w:szCs w:val="24"/>
        </w:rPr>
      </w:pPr>
    </w:p>
    <w:p w:rsidR="009C19F1" w:rsidRPr="0009735B" w:rsidRDefault="009C19F1" w:rsidP="0009735B">
      <w:pPr>
        <w:pStyle w:val="Prrafodelista"/>
        <w:numPr>
          <w:ilvl w:val="0"/>
          <w:numId w:val="3"/>
        </w:numPr>
        <w:spacing w:line="360" w:lineRule="auto"/>
        <w:jc w:val="both"/>
        <w:rPr>
          <w:rFonts w:ascii="Arial" w:hAnsi="Arial" w:cs="Arial"/>
          <w:sz w:val="24"/>
          <w:szCs w:val="24"/>
        </w:rPr>
      </w:pPr>
      <w:r w:rsidRPr="0009735B">
        <w:rPr>
          <w:rFonts w:ascii="Arial" w:hAnsi="Arial" w:cs="Arial"/>
          <w:sz w:val="24"/>
          <w:szCs w:val="24"/>
        </w:rPr>
        <w:lastRenderedPageBreak/>
        <w:t xml:space="preserve">En cuanto al </w:t>
      </w:r>
      <w:proofErr w:type="spellStart"/>
      <w:r w:rsidRPr="0009735B">
        <w:rPr>
          <w:rFonts w:ascii="Arial" w:hAnsi="Arial" w:cs="Arial"/>
          <w:sz w:val="24"/>
          <w:szCs w:val="24"/>
        </w:rPr>
        <w:t>longboard</w:t>
      </w:r>
      <w:proofErr w:type="spellEnd"/>
      <w:r w:rsidRPr="0009735B">
        <w:rPr>
          <w:rFonts w:ascii="Arial" w:hAnsi="Arial" w:cs="Arial"/>
          <w:sz w:val="24"/>
          <w:szCs w:val="24"/>
        </w:rPr>
        <w:t xml:space="preserve">, en otro sitio web denominado </w:t>
      </w:r>
      <w:proofErr w:type="spellStart"/>
      <w:r w:rsidRPr="0009735B">
        <w:rPr>
          <w:rFonts w:ascii="Arial" w:hAnsi="Arial" w:cs="Arial"/>
          <w:sz w:val="24"/>
          <w:szCs w:val="24"/>
        </w:rPr>
        <w:t>longboarding.mex</w:t>
      </w:r>
      <w:proofErr w:type="gramStart"/>
      <w:r w:rsidRPr="0009735B">
        <w:rPr>
          <w:rFonts w:ascii="Arial" w:hAnsi="Arial" w:cs="Arial"/>
          <w:sz w:val="24"/>
          <w:szCs w:val="24"/>
        </w:rPr>
        <w:t>,t</w:t>
      </w:r>
      <w:proofErr w:type="spellEnd"/>
      <w:proofErr w:type="gramEnd"/>
      <w:r w:rsidRPr="0009735B">
        <w:rPr>
          <w:rStyle w:val="Refdenotaalpie"/>
          <w:rFonts w:ascii="Arial" w:hAnsi="Arial" w:cs="Arial"/>
          <w:sz w:val="24"/>
          <w:szCs w:val="24"/>
        </w:rPr>
        <w:footnoteReference w:id="2"/>
      </w:r>
      <w:r w:rsidRPr="0009735B">
        <w:rPr>
          <w:rFonts w:ascii="Arial" w:hAnsi="Arial" w:cs="Arial"/>
          <w:sz w:val="24"/>
          <w:szCs w:val="24"/>
        </w:rPr>
        <w:t xml:space="preserve">l se encontró que </w:t>
      </w:r>
      <w:r w:rsidRPr="0009735B">
        <w:rPr>
          <w:rFonts w:ascii="Arial" w:hAnsi="Arial" w:cs="Arial"/>
          <w:sz w:val="24"/>
          <w:szCs w:val="24"/>
        </w:rPr>
        <w:t>Los "</w:t>
      </w:r>
      <w:proofErr w:type="spellStart"/>
      <w:r w:rsidRPr="0009735B">
        <w:rPr>
          <w:rFonts w:ascii="Arial" w:hAnsi="Arial" w:cs="Arial"/>
          <w:sz w:val="24"/>
          <w:szCs w:val="24"/>
        </w:rPr>
        <w:t>long</w:t>
      </w:r>
      <w:proofErr w:type="spellEnd"/>
      <w:r w:rsidRPr="0009735B">
        <w:rPr>
          <w:rFonts w:ascii="Arial" w:hAnsi="Arial" w:cs="Arial"/>
          <w:sz w:val="24"/>
          <w:szCs w:val="24"/>
        </w:rPr>
        <w:t xml:space="preserve">" fueron unas de las primeras tablas utilizadas para el surf; era la época de los '50 y </w:t>
      </w:r>
      <w:proofErr w:type="spellStart"/>
      <w:r w:rsidRPr="0009735B">
        <w:rPr>
          <w:rFonts w:ascii="Arial" w:hAnsi="Arial" w:cs="Arial"/>
          <w:sz w:val="24"/>
          <w:szCs w:val="24"/>
        </w:rPr>
        <w:t>Hawaii</w:t>
      </w:r>
      <w:proofErr w:type="spellEnd"/>
      <w:r w:rsidRPr="0009735B">
        <w:rPr>
          <w:rFonts w:ascii="Arial" w:hAnsi="Arial" w:cs="Arial"/>
          <w:sz w:val="24"/>
          <w:szCs w:val="24"/>
        </w:rPr>
        <w:t xml:space="preserve">, Australia y la costa sur-oeste de California, eran la </w:t>
      </w:r>
      <w:proofErr w:type="spellStart"/>
      <w:r w:rsidRPr="0009735B">
        <w:rPr>
          <w:rFonts w:ascii="Arial" w:hAnsi="Arial" w:cs="Arial"/>
          <w:sz w:val="24"/>
          <w:szCs w:val="24"/>
        </w:rPr>
        <w:t>Mec</w:t>
      </w:r>
      <w:r w:rsidRPr="0009735B">
        <w:rPr>
          <w:rFonts w:ascii="Arial" w:hAnsi="Arial" w:cs="Arial"/>
          <w:sz w:val="24"/>
          <w:szCs w:val="24"/>
        </w:rPr>
        <w:t>ca</w:t>
      </w:r>
      <w:proofErr w:type="spellEnd"/>
      <w:r w:rsidRPr="0009735B">
        <w:rPr>
          <w:rFonts w:ascii="Arial" w:hAnsi="Arial" w:cs="Arial"/>
          <w:sz w:val="24"/>
          <w:szCs w:val="24"/>
        </w:rPr>
        <w:t xml:space="preserve"> para este tipo de deportes. </w:t>
      </w:r>
      <w:r w:rsidRPr="0009735B">
        <w:rPr>
          <w:rFonts w:ascii="Arial" w:hAnsi="Arial" w:cs="Arial"/>
          <w:sz w:val="24"/>
          <w:szCs w:val="24"/>
        </w:rPr>
        <w:t>Con el paso de los años, la tabla "salió" del agua para tomarse el asfalto, donde las pendientes hicieran de las suyas, como las de San Francisco, en California. Corrían los '60: las primeras tablas eran muy rudimentarias, principalmente de madera, medían cerca de dos metros y con el paso de los años especialmente en los '70, las tablas comenzaron a hacerse más livianas, estéticamente más atractivas y las ruedas más rápidas.</w:t>
      </w:r>
    </w:p>
    <w:p w:rsidR="00E2102E" w:rsidRPr="0009735B" w:rsidRDefault="00E2102E" w:rsidP="0009735B">
      <w:pPr>
        <w:spacing w:line="360" w:lineRule="auto"/>
        <w:rPr>
          <w:rFonts w:ascii="Arial" w:hAnsi="Arial" w:cs="Arial"/>
          <w:sz w:val="24"/>
          <w:szCs w:val="24"/>
        </w:rPr>
      </w:pPr>
    </w:p>
    <w:p w:rsidR="00A6032B" w:rsidRPr="0009735B" w:rsidRDefault="00A6032B" w:rsidP="0009735B">
      <w:pPr>
        <w:pStyle w:val="Prrafodelista"/>
        <w:numPr>
          <w:ilvl w:val="0"/>
          <w:numId w:val="1"/>
        </w:numPr>
        <w:spacing w:line="360" w:lineRule="auto"/>
        <w:jc w:val="both"/>
        <w:rPr>
          <w:rFonts w:ascii="Arial" w:hAnsi="Arial" w:cs="Arial"/>
          <w:sz w:val="24"/>
          <w:szCs w:val="24"/>
        </w:rPr>
      </w:pPr>
      <w:r w:rsidRPr="0009735B">
        <w:rPr>
          <w:rFonts w:ascii="Arial" w:hAnsi="Arial" w:cs="Arial"/>
          <w:b/>
          <w:sz w:val="24"/>
          <w:szCs w:val="24"/>
        </w:rPr>
        <w:t xml:space="preserve">Metodología: </w:t>
      </w:r>
      <w:r w:rsidRPr="0009735B">
        <w:rPr>
          <w:rFonts w:ascii="Arial" w:hAnsi="Arial" w:cs="Arial"/>
          <w:sz w:val="24"/>
          <w:szCs w:val="24"/>
        </w:rPr>
        <w:t>Se pretend</w:t>
      </w:r>
      <w:r w:rsidR="00926CBB" w:rsidRPr="0009735B">
        <w:rPr>
          <w:rFonts w:ascii="Arial" w:hAnsi="Arial" w:cs="Arial"/>
          <w:sz w:val="24"/>
          <w:szCs w:val="24"/>
        </w:rPr>
        <w:t xml:space="preserve">e hacer encuestas </w:t>
      </w:r>
      <w:r w:rsidRPr="0009735B">
        <w:rPr>
          <w:rFonts w:ascii="Arial" w:hAnsi="Arial" w:cs="Arial"/>
          <w:sz w:val="24"/>
          <w:szCs w:val="24"/>
        </w:rPr>
        <w:t xml:space="preserve">a las personas que opinan de los deportes Gravity y Longboard, que tan peligroso les parece </w:t>
      </w:r>
      <w:r w:rsidR="00926CBB" w:rsidRPr="0009735B">
        <w:rPr>
          <w:rFonts w:ascii="Arial" w:hAnsi="Arial" w:cs="Arial"/>
          <w:sz w:val="24"/>
          <w:szCs w:val="24"/>
        </w:rPr>
        <w:t>y que dio tanta importancia para que este deporte llegara a ser tan reconocido.</w:t>
      </w:r>
    </w:p>
    <w:p w:rsidR="009C19F1" w:rsidRPr="0009735B" w:rsidRDefault="009C19F1" w:rsidP="0009735B">
      <w:pPr>
        <w:pStyle w:val="Prrafodelista"/>
        <w:spacing w:line="360" w:lineRule="auto"/>
        <w:jc w:val="both"/>
        <w:rPr>
          <w:rFonts w:ascii="Arial" w:hAnsi="Arial" w:cs="Arial"/>
          <w:sz w:val="24"/>
          <w:szCs w:val="24"/>
        </w:rPr>
      </w:pPr>
    </w:p>
    <w:p w:rsidR="00926CBB" w:rsidRPr="0009735B" w:rsidRDefault="00A6032B" w:rsidP="0009735B">
      <w:pPr>
        <w:pStyle w:val="Prrafodelista"/>
        <w:numPr>
          <w:ilvl w:val="1"/>
          <w:numId w:val="1"/>
        </w:numPr>
        <w:spacing w:line="360" w:lineRule="auto"/>
        <w:jc w:val="both"/>
        <w:rPr>
          <w:rFonts w:ascii="Arial" w:hAnsi="Arial" w:cs="Arial"/>
          <w:sz w:val="24"/>
          <w:szCs w:val="24"/>
        </w:rPr>
      </w:pPr>
      <w:r w:rsidRPr="0009735B">
        <w:rPr>
          <w:rFonts w:ascii="Arial" w:hAnsi="Arial" w:cs="Arial"/>
          <w:b/>
          <w:sz w:val="24"/>
          <w:szCs w:val="24"/>
        </w:rPr>
        <w:t xml:space="preserve">Idea de investigación: </w:t>
      </w:r>
      <w:r w:rsidRPr="0009735B">
        <w:rPr>
          <w:rFonts w:ascii="Arial" w:hAnsi="Arial" w:cs="Arial"/>
          <w:sz w:val="24"/>
          <w:szCs w:val="24"/>
        </w:rPr>
        <w:t xml:space="preserve">Se pretende preguntarle a </w:t>
      </w:r>
      <w:r w:rsidR="00B42968" w:rsidRPr="0009735B">
        <w:rPr>
          <w:rFonts w:ascii="Arial" w:hAnsi="Arial" w:cs="Arial"/>
          <w:sz w:val="24"/>
          <w:szCs w:val="24"/>
        </w:rPr>
        <w:t>los estudiantes</w:t>
      </w:r>
      <w:r w:rsidRPr="0009735B">
        <w:rPr>
          <w:rFonts w:ascii="Arial" w:hAnsi="Arial" w:cs="Arial"/>
          <w:sz w:val="24"/>
          <w:szCs w:val="24"/>
        </w:rPr>
        <w:t xml:space="preserve"> que opinan de los deportes Gravity y Longboard, que tan peligroso les parece y que tanta importancia se ganó el tema dentro de la comunidad educativa</w:t>
      </w:r>
      <w:r w:rsidR="00926CBB" w:rsidRPr="0009735B">
        <w:rPr>
          <w:rFonts w:ascii="Arial" w:hAnsi="Arial" w:cs="Arial"/>
          <w:sz w:val="24"/>
          <w:szCs w:val="24"/>
        </w:rPr>
        <w:t>.</w:t>
      </w:r>
      <w:r w:rsidR="009C19F1" w:rsidRPr="0009735B">
        <w:rPr>
          <w:rFonts w:ascii="Arial" w:hAnsi="Arial" w:cs="Arial"/>
          <w:sz w:val="24"/>
          <w:szCs w:val="24"/>
        </w:rPr>
        <w:t xml:space="preserve"> </w:t>
      </w:r>
      <w:r w:rsidR="009C19F1" w:rsidRPr="0009735B">
        <w:rPr>
          <w:rFonts w:ascii="Arial" w:hAnsi="Arial" w:cs="Arial"/>
          <w:sz w:val="24"/>
          <w:szCs w:val="24"/>
        </w:rPr>
        <w:t>Percibimos el crecimie</w:t>
      </w:r>
      <w:r w:rsidR="00B42968" w:rsidRPr="0009735B">
        <w:rPr>
          <w:rFonts w:ascii="Arial" w:hAnsi="Arial" w:cs="Arial"/>
          <w:sz w:val="24"/>
          <w:szCs w:val="24"/>
        </w:rPr>
        <w:t xml:space="preserve">nto del </w:t>
      </w:r>
      <w:proofErr w:type="spellStart"/>
      <w:r w:rsidR="00B42968" w:rsidRPr="0009735B">
        <w:rPr>
          <w:rFonts w:ascii="Arial" w:hAnsi="Arial" w:cs="Arial"/>
          <w:sz w:val="24"/>
          <w:szCs w:val="24"/>
        </w:rPr>
        <w:t>gravity</w:t>
      </w:r>
      <w:proofErr w:type="spellEnd"/>
      <w:r w:rsidR="00B42968" w:rsidRPr="0009735B">
        <w:rPr>
          <w:rFonts w:ascii="Arial" w:hAnsi="Arial" w:cs="Arial"/>
          <w:sz w:val="24"/>
          <w:szCs w:val="24"/>
        </w:rPr>
        <w:t xml:space="preserve"> y el longboard en nuestra comunidad y se ha constituido en un problema debido a la alta accidentalidad que incluso ha derivado en casos de muerte.</w:t>
      </w:r>
    </w:p>
    <w:p w:rsidR="00B42968" w:rsidRPr="0009735B" w:rsidRDefault="00B42968" w:rsidP="0009735B">
      <w:pPr>
        <w:pStyle w:val="Prrafodelista"/>
        <w:spacing w:line="360" w:lineRule="auto"/>
        <w:ind w:left="1069"/>
        <w:jc w:val="both"/>
        <w:rPr>
          <w:rFonts w:ascii="Arial" w:hAnsi="Arial" w:cs="Arial"/>
          <w:sz w:val="24"/>
          <w:szCs w:val="24"/>
        </w:rPr>
      </w:pPr>
    </w:p>
    <w:p w:rsidR="00926CBB" w:rsidRPr="0009735B" w:rsidRDefault="00A6032B" w:rsidP="0009735B">
      <w:pPr>
        <w:pStyle w:val="Prrafodelista"/>
        <w:numPr>
          <w:ilvl w:val="1"/>
          <w:numId w:val="1"/>
        </w:numPr>
        <w:spacing w:line="360" w:lineRule="auto"/>
        <w:jc w:val="both"/>
        <w:rPr>
          <w:rFonts w:ascii="Arial" w:hAnsi="Arial" w:cs="Arial"/>
          <w:sz w:val="24"/>
          <w:szCs w:val="24"/>
        </w:rPr>
      </w:pPr>
      <w:r w:rsidRPr="0009735B">
        <w:rPr>
          <w:rFonts w:ascii="Arial" w:hAnsi="Arial" w:cs="Arial"/>
          <w:b/>
          <w:sz w:val="24"/>
          <w:szCs w:val="24"/>
        </w:rPr>
        <w:t xml:space="preserve">Diagnóstico: </w:t>
      </w:r>
      <w:r w:rsidRPr="0009735B">
        <w:rPr>
          <w:rFonts w:ascii="Arial" w:hAnsi="Arial" w:cs="Arial"/>
          <w:sz w:val="24"/>
          <w:szCs w:val="24"/>
        </w:rPr>
        <w:t>Dentro de la institución educativa y en general el entorno social se han visto muy contagiados con este tema que está creciendo tan aceleradamente y varios jóvenes de diferentes edades ya se han v</w:t>
      </w:r>
      <w:r w:rsidR="00326909" w:rsidRPr="0009735B">
        <w:rPr>
          <w:rFonts w:ascii="Arial" w:hAnsi="Arial" w:cs="Arial"/>
          <w:sz w:val="24"/>
          <w:szCs w:val="24"/>
        </w:rPr>
        <w:t xml:space="preserve">isto involucrados con este </w:t>
      </w:r>
      <w:r w:rsidR="00926CBB" w:rsidRPr="0009735B">
        <w:rPr>
          <w:rFonts w:ascii="Arial" w:hAnsi="Arial" w:cs="Arial"/>
          <w:sz w:val="24"/>
          <w:szCs w:val="24"/>
        </w:rPr>
        <w:t xml:space="preserve">tema, </w:t>
      </w:r>
      <w:r w:rsidR="00B42968" w:rsidRPr="0009735B">
        <w:rPr>
          <w:rFonts w:ascii="Arial" w:hAnsi="Arial" w:cs="Arial"/>
          <w:sz w:val="24"/>
          <w:szCs w:val="24"/>
        </w:rPr>
        <w:t>incluso en un tema que se ha vuelto viral en las redes sociales debido a los videos y las fotos que muestran a los jóvenes en la práctica.</w:t>
      </w:r>
    </w:p>
    <w:p w:rsidR="00326909" w:rsidRPr="0009735B" w:rsidRDefault="00326909" w:rsidP="0009735B">
      <w:pPr>
        <w:pStyle w:val="Prrafodelista"/>
        <w:numPr>
          <w:ilvl w:val="1"/>
          <w:numId w:val="1"/>
        </w:numPr>
        <w:spacing w:line="360" w:lineRule="auto"/>
        <w:jc w:val="both"/>
        <w:rPr>
          <w:rFonts w:ascii="Arial" w:hAnsi="Arial" w:cs="Arial"/>
          <w:sz w:val="24"/>
          <w:szCs w:val="24"/>
        </w:rPr>
      </w:pPr>
      <w:r w:rsidRPr="0009735B">
        <w:rPr>
          <w:rFonts w:ascii="Arial" w:hAnsi="Arial" w:cs="Arial"/>
          <w:b/>
          <w:sz w:val="24"/>
          <w:szCs w:val="24"/>
        </w:rPr>
        <w:lastRenderedPageBreak/>
        <w:t xml:space="preserve">Pronostico: </w:t>
      </w:r>
      <w:r w:rsidR="00B42968" w:rsidRPr="0009735B">
        <w:rPr>
          <w:rFonts w:ascii="Arial" w:hAnsi="Arial" w:cs="Arial"/>
          <w:sz w:val="24"/>
          <w:szCs w:val="24"/>
        </w:rPr>
        <w:t xml:space="preserve">El 80% de los estudiantes de la institución desconocen estos deportes y no lo practican por fuera de la institución. </w:t>
      </w:r>
    </w:p>
    <w:p w:rsidR="004E703D" w:rsidRPr="0009735B" w:rsidRDefault="004E703D" w:rsidP="0009735B">
      <w:pPr>
        <w:pStyle w:val="Prrafodelista"/>
        <w:spacing w:line="360" w:lineRule="auto"/>
        <w:ind w:left="1069"/>
        <w:jc w:val="both"/>
        <w:rPr>
          <w:rFonts w:ascii="Arial" w:hAnsi="Arial" w:cs="Arial"/>
          <w:sz w:val="24"/>
          <w:szCs w:val="24"/>
        </w:rPr>
      </w:pPr>
    </w:p>
    <w:p w:rsidR="004E703D" w:rsidRPr="0009735B" w:rsidRDefault="004E703D" w:rsidP="0009735B">
      <w:pPr>
        <w:pStyle w:val="Prrafodelista"/>
        <w:numPr>
          <w:ilvl w:val="1"/>
          <w:numId w:val="1"/>
        </w:numPr>
        <w:spacing w:line="360" w:lineRule="auto"/>
        <w:jc w:val="both"/>
        <w:rPr>
          <w:rFonts w:ascii="Arial" w:hAnsi="Arial" w:cs="Arial"/>
          <w:sz w:val="24"/>
          <w:szCs w:val="24"/>
        </w:rPr>
      </w:pPr>
      <w:r w:rsidRPr="0009735B">
        <w:rPr>
          <w:rFonts w:ascii="Arial" w:hAnsi="Arial" w:cs="Arial"/>
          <w:b/>
          <w:sz w:val="24"/>
          <w:szCs w:val="24"/>
        </w:rPr>
        <w:t>Cronograma de actividades:</w:t>
      </w:r>
    </w:p>
    <w:p w:rsidR="004E703D" w:rsidRPr="0009735B" w:rsidRDefault="004E703D" w:rsidP="0009735B">
      <w:pPr>
        <w:spacing w:line="360" w:lineRule="auto"/>
        <w:jc w:val="both"/>
        <w:rPr>
          <w:rFonts w:ascii="Arial" w:hAnsi="Arial" w:cs="Arial"/>
          <w:sz w:val="24"/>
          <w:szCs w:val="24"/>
        </w:rPr>
      </w:pPr>
    </w:p>
    <w:p w:rsidR="004E703D" w:rsidRPr="0009735B" w:rsidRDefault="004E703D" w:rsidP="0009735B">
      <w:pPr>
        <w:spacing w:line="360" w:lineRule="auto"/>
        <w:jc w:val="center"/>
        <w:rPr>
          <w:rFonts w:ascii="Arial" w:hAnsi="Arial" w:cs="Arial"/>
          <w:sz w:val="24"/>
          <w:szCs w:val="24"/>
        </w:rPr>
      </w:pPr>
      <w:r w:rsidRPr="0009735B">
        <w:rPr>
          <w:rFonts w:ascii="Arial" w:hAnsi="Arial" w:cs="Arial"/>
          <w:b/>
          <w:sz w:val="24"/>
          <w:szCs w:val="24"/>
        </w:rPr>
        <w:t>Tabla 1.</w:t>
      </w:r>
      <w:r w:rsidRPr="0009735B">
        <w:rPr>
          <w:rFonts w:ascii="Arial" w:hAnsi="Arial" w:cs="Arial"/>
          <w:sz w:val="24"/>
          <w:szCs w:val="24"/>
        </w:rPr>
        <w:t xml:space="preserve"> Cronograma de actividades</w:t>
      </w:r>
    </w:p>
    <w:tbl>
      <w:tblPr>
        <w:tblStyle w:val="Tablaconcuadrcula"/>
        <w:tblpPr w:leftFromText="141" w:rightFromText="141" w:vertAnchor="text" w:horzAnchor="margin" w:tblpXSpec="center" w:tblpY="119"/>
        <w:tblW w:w="10598" w:type="dxa"/>
        <w:tblLook w:val="04A0" w:firstRow="1" w:lastRow="0" w:firstColumn="1" w:lastColumn="0" w:noHBand="0" w:noVBand="1"/>
      </w:tblPr>
      <w:tblGrid>
        <w:gridCol w:w="2660"/>
        <w:gridCol w:w="7938"/>
      </w:tblGrid>
      <w:tr w:rsidR="004E703D" w:rsidRPr="0009735B" w:rsidTr="004E703D">
        <w:tc>
          <w:tcPr>
            <w:tcW w:w="2660" w:type="dxa"/>
            <w:tcBorders>
              <w:top w:val="single" w:sz="4" w:space="0" w:color="auto"/>
              <w:left w:val="single" w:sz="4" w:space="0" w:color="auto"/>
              <w:bottom w:val="single" w:sz="4" w:space="0" w:color="auto"/>
              <w:right w:val="single" w:sz="4" w:space="0" w:color="auto"/>
            </w:tcBorders>
            <w:hideMark/>
          </w:tcPr>
          <w:p w:rsidR="004E703D" w:rsidRPr="0009735B" w:rsidRDefault="004E703D" w:rsidP="0009735B">
            <w:pPr>
              <w:widowControl w:val="0"/>
              <w:spacing w:line="360" w:lineRule="auto"/>
              <w:jc w:val="both"/>
              <w:rPr>
                <w:rFonts w:ascii="Arial" w:eastAsia="SimSun" w:hAnsi="Arial" w:cs="Arial"/>
                <w:b/>
                <w:kern w:val="2"/>
                <w:sz w:val="24"/>
                <w:szCs w:val="24"/>
                <w:lang w:eastAsia="zh-CN"/>
              </w:rPr>
            </w:pPr>
            <w:r w:rsidRPr="0009735B">
              <w:rPr>
                <w:rFonts w:ascii="Arial" w:hAnsi="Arial" w:cs="Arial"/>
                <w:b/>
                <w:sz w:val="24"/>
                <w:szCs w:val="24"/>
              </w:rPr>
              <w:t>Primer periodo</w:t>
            </w:r>
          </w:p>
        </w:tc>
        <w:tc>
          <w:tcPr>
            <w:tcW w:w="7938" w:type="dxa"/>
            <w:tcBorders>
              <w:top w:val="single" w:sz="4" w:space="0" w:color="auto"/>
              <w:left w:val="single" w:sz="4" w:space="0" w:color="auto"/>
              <w:bottom w:val="single" w:sz="4" w:space="0" w:color="auto"/>
              <w:right w:val="single" w:sz="4" w:space="0" w:color="auto"/>
            </w:tcBorders>
            <w:hideMark/>
          </w:tcPr>
          <w:p w:rsidR="004E703D" w:rsidRPr="0009735B" w:rsidRDefault="004E703D" w:rsidP="0009735B">
            <w:pPr>
              <w:spacing w:line="360" w:lineRule="auto"/>
              <w:rPr>
                <w:rFonts w:ascii="Arial" w:eastAsia="SimSun" w:hAnsi="Arial" w:cs="Arial"/>
                <w:kern w:val="2"/>
                <w:sz w:val="24"/>
                <w:szCs w:val="24"/>
                <w:lang w:eastAsia="zh-CN"/>
              </w:rPr>
            </w:pPr>
            <w:r w:rsidRPr="0009735B">
              <w:rPr>
                <w:rFonts w:ascii="Arial" w:hAnsi="Arial" w:cs="Arial"/>
                <w:sz w:val="24"/>
                <w:szCs w:val="24"/>
              </w:rPr>
              <w:t>Idea de investigación</w:t>
            </w:r>
          </w:p>
          <w:p w:rsidR="004E703D" w:rsidRPr="0009735B" w:rsidRDefault="004E703D" w:rsidP="0009735B">
            <w:pPr>
              <w:spacing w:line="360" w:lineRule="auto"/>
              <w:rPr>
                <w:rFonts w:ascii="Arial" w:hAnsi="Arial" w:cs="Arial"/>
                <w:sz w:val="24"/>
                <w:szCs w:val="24"/>
              </w:rPr>
            </w:pPr>
            <w:r w:rsidRPr="0009735B">
              <w:rPr>
                <w:rFonts w:ascii="Arial" w:hAnsi="Arial" w:cs="Arial"/>
                <w:sz w:val="24"/>
                <w:szCs w:val="24"/>
              </w:rPr>
              <w:t>Objetivos</w:t>
            </w:r>
          </w:p>
          <w:p w:rsidR="004E703D" w:rsidRPr="0009735B" w:rsidRDefault="004E703D" w:rsidP="0009735B">
            <w:pPr>
              <w:widowControl w:val="0"/>
              <w:spacing w:line="360" w:lineRule="auto"/>
              <w:jc w:val="both"/>
              <w:rPr>
                <w:rFonts w:ascii="Arial" w:eastAsia="SimSun" w:hAnsi="Arial" w:cs="Arial"/>
                <w:kern w:val="2"/>
                <w:sz w:val="24"/>
                <w:szCs w:val="24"/>
                <w:lang w:eastAsia="zh-CN"/>
              </w:rPr>
            </w:pPr>
            <w:r w:rsidRPr="0009735B">
              <w:rPr>
                <w:rFonts w:ascii="Arial" w:hAnsi="Arial" w:cs="Arial"/>
                <w:sz w:val="24"/>
                <w:szCs w:val="24"/>
              </w:rPr>
              <w:t>Diagnóstico y pronóstico</w:t>
            </w:r>
          </w:p>
        </w:tc>
      </w:tr>
      <w:tr w:rsidR="004E703D" w:rsidRPr="0009735B" w:rsidTr="004E703D">
        <w:tc>
          <w:tcPr>
            <w:tcW w:w="2660" w:type="dxa"/>
            <w:tcBorders>
              <w:top w:val="single" w:sz="4" w:space="0" w:color="auto"/>
              <w:left w:val="single" w:sz="4" w:space="0" w:color="auto"/>
              <w:bottom w:val="single" w:sz="4" w:space="0" w:color="auto"/>
              <w:right w:val="single" w:sz="4" w:space="0" w:color="auto"/>
            </w:tcBorders>
            <w:hideMark/>
          </w:tcPr>
          <w:p w:rsidR="004E703D" w:rsidRPr="0009735B" w:rsidRDefault="004E703D" w:rsidP="0009735B">
            <w:pPr>
              <w:widowControl w:val="0"/>
              <w:spacing w:line="360" w:lineRule="auto"/>
              <w:jc w:val="both"/>
              <w:rPr>
                <w:rFonts w:ascii="Arial" w:eastAsia="SimSun" w:hAnsi="Arial" w:cs="Arial"/>
                <w:b/>
                <w:kern w:val="2"/>
                <w:sz w:val="24"/>
                <w:szCs w:val="24"/>
                <w:lang w:eastAsia="zh-CN"/>
              </w:rPr>
            </w:pPr>
            <w:r w:rsidRPr="0009735B">
              <w:rPr>
                <w:rFonts w:ascii="Arial" w:hAnsi="Arial" w:cs="Arial"/>
                <w:b/>
                <w:sz w:val="24"/>
                <w:szCs w:val="24"/>
              </w:rPr>
              <w:t>Segundo Periodo</w:t>
            </w:r>
          </w:p>
        </w:tc>
        <w:tc>
          <w:tcPr>
            <w:tcW w:w="7938" w:type="dxa"/>
            <w:tcBorders>
              <w:top w:val="single" w:sz="4" w:space="0" w:color="auto"/>
              <w:left w:val="single" w:sz="4" w:space="0" w:color="auto"/>
              <w:bottom w:val="single" w:sz="4" w:space="0" w:color="auto"/>
              <w:right w:val="single" w:sz="4" w:space="0" w:color="auto"/>
            </w:tcBorders>
            <w:hideMark/>
          </w:tcPr>
          <w:p w:rsidR="004E703D" w:rsidRPr="0009735B" w:rsidRDefault="004E703D" w:rsidP="0009735B">
            <w:pPr>
              <w:widowControl w:val="0"/>
              <w:spacing w:line="360" w:lineRule="auto"/>
              <w:rPr>
                <w:rFonts w:ascii="Arial" w:eastAsia="SimSun" w:hAnsi="Arial" w:cs="Arial"/>
                <w:kern w:val="2"/>
                <w:sz w:val="24"/>
                <w:szCs w:val="24"/>
                <w:lang w:eastAsia="zh-CN"/>
              </w:rPr>
            </w:pPr>
            <w:r w:rsidRPr="0009735B">
              <w:rPr>
                <w:rFonts w:ascii="Arial" w:hAnsi="Arial" w:cs="Arial"/>
                <w:sz w:val="24"/>
                <w:szCs w:val="24"/>
              </w:rPr>
              <w:t>Construcción del marco teórico y diseño de los instrumentos de recolección de información</w:t>
            </w:r>
          </w:p>
        </w:tc>
      </w:tr>
      <w:tr w:rsidR="004E703D" w:rsidRPr="0009735B" w:rsidTr="004E703D">
        <w:tc>
          <w:tcPr>
            <w:tcW w:w="2660" w:type="dxa"/>
            <w:tcBorders>
              <w:top w:val="single" w:sz="4" w:space="0" w:color="auto"/>
              <w:left w:val="single" w:sz="4" w:space="0" w:color="auto"/>
              <w:bottom w:val="single" w:sz="4" w:space="0" w:color="auto"/>
              <w:right w:val="single" w:sz="4" w:space="0" w:color="auto"/>
            </w:tcBorders>
            <w:hideMark/>
          </w:tcPr>
          <w:p w:rsidR="004E703D" w:rsidRPr="0009735B" w:rsidRDefault="004E703D" w:rsidP="0009735B">
            <w:pPr>
              <w:widowControl w:val="0"/>
              <w:spacing w:line="360" w:lineRule="auto"/>
              <w:jc w:val="both"/>
              <w:rPr>
                <w:rFonts w:ascii="Arial" w:eastAsia="SimSun" w:hAnsi="Arial" w:cs="Arial"/>
                <w:b/>
                <w:kern w:val="2"/>
                <w:sz w:val="24"/>
                <w:szCs w:val="24"/>
                <w:lang w:eastAsia="zh-CN"/>
              </w:rPr>
            </w:pPr>
            <w:r w:rsidRPr="0009735B">
              <w:rPr>
                <w:rFonts w:ascii="Arial" w:hAnsi="Arial" w:cs="Arial"/>
                <w:b/>
                <w:sz w:val="24"/>
                <w:szCs w:val="24"/>
              </w:rPr>
              <w:t>Tercer periodo</w:t>
            </w:r>
          </w:p>
        </w:tc>
        <w:tc>
          <w:tcPr>
            <w:tcW w:w="7938" w:type="dxa"/>
            <w:tcBorders>
              <w:top w:val="single" w:sz="4" w:space="0" w:color="auto"/>
              <w:left w:val="single" w:sz="4" w:space="0" w:color="auto"/>
              <w:bottom w:val="single" w:sz="4" w:space="0" w:color="auto"/>
              <w:right w:val="single" w:sz="4" w:space="0" w:color="auto"/>
            </w:tcBorders>
            <w:hideMark/>
          </w:tcPr>
          <w:p w:rsidR="004E703D" w:rsidRPr="0009735B" w:rsidRDefault="004E703D" w:rsidP="0009735B">
            <w:pPr>
              <w:widowControl w:val="0"/>
              <w:spacing w:line="360" w:lineRule="auto"/>
              <w:rPr>
                <w:rFonts w:ascii="Arial" w:hAnsi="Arial" w:cs="Arial"/>
                <w:sz w:val="24"/>
                <w:szCs w:val="24"/>
              </w:rPr>
            </w:pPr>
            <w:r w:rsidRPr="0009735B">
              <w:rPr>
                <w:rFonts w:ascii="Arial" w:hAnsi="Arial" w:cs="Arial"/>
                <w:sz w:val="24"/>
                <w:szCs w:val="24"/>
              </w:rPr>
              <w:t>Diseño y aplicación de encuestas</w:t>
            </w:r>
          </w:p>
          <w:p w:rsidR="004E703D" w:rsidRPr="0009735B" w:rsidRDefault="004E703D" w:rsidP="0009735B">
            <w:pPr>
              <w:widowControl w:val="0"/>
              <w:spacing w:line="360" w:lineRule="auto"/>
              <w:rPr>
                <w:rFonts w:ascii="Arial" w:eastAsia="SimSun" w:hAnsi="Arial" w:cs="Arial"/>
                <w:b/>
                <w:kern w:val="2"/>
                <w:sz w:val="24"/>
                <w:szCs w:val="24"/>
                <w:lang w:eastAsia="zh-CN"/>
              </w:rPr>
            </w:pPr>
            <w:r w:rsidRPr="0009735B">
              <w:rPr>
                <w:rFonts w:ascii="Arial" w:hAnsi="Arial" w:cs="Arial"/>
                <w:sz w:val="24"/>
                <w:szCs w:val="24"/>
              </w:rPr>
              <w:t>Sistematización y análisis de la información</w:t>
            </w:r>
          </w:p>
        </w:tc>
      </w:tr>
      <w:tr w:rsidR="004E703D" w:rsidRPr="0009735B" w:rsidTr="004E703D">
        <w:tc>
          <w:tcPr>
            <w:tcW w:w="2660" w:type="dxa"/>
            <w:tcBorders>
              <w:top w:val="single" w:sz="4" w:space="0" w:color="auto"/>
              <w:left w:val="single" w:sz="4" w:space="0" w:color="auto"/>
              <w:bottom w:val="single" w:sz="4" w:space="0" w:color="auto"/>
              <w:right w:val="single" w:sz="4" w:space="0" w:color="auto"/>
            </w:tcBorders>
            <w:hideMark/>
          </w:tcPr>
          <w:p w:rsidR="004E703D" w:rsidRPr="0009735B" w:rsidRDefault="004E703D" w:rsidP="0009735B">
            <w:pPr>
              <w:widowControl w:val="0"/>
              <w:spacing w:line="360" w:lineRule="auto"/>
              <w:jc w:val="both"/>
              <w:rPr>
                <w:rFonts w:ascii="Arial" w:eastAsia="SimSun" w:hAnsi="Arial" w:cs="Arial"/>
                <w:b/>
                <w:kern w:val="2"/>
                <w:sz w:val="24"/>
                <w:szCs w:val="24"/>
                <w:lang w:eastAsia="zh-CN"/>
              </w:rPr>
            </w:pPr>
            <w:r w:rsidRPr="0009735B">
              <w:rPr>
                <w:rFonts w:ascii="Arial" w:hAnsi="Arial" w:cs="Arial"/>
                <w:b/>
                <w:sz w:val="24"/>
                <w:szCs w:val="24"/>
              </w:rPr>
              <w:t>Cuarto Periodo</w:t>
            </w:r>
          </w:p>
        </w:tc>
        <w:tc>
          <w:tcPr>
            <w:tcW w:w="7938" w:type="dxa"/>
            <w:tcBorders>
              <w:top w:val="single" w:sz="4" w:space="0" w:color="auto"/>
              <w:left w:val="single" w:sz="4" w:space="0" w:color="auto"/>
              <w:bottom w:val="single" w:sz="4" w:space="0" w:color="auto"/>
              <w:right w:val="single" w:sz="4" w:space="0" w:color="auto"/>
            </w:tcBorders>
            <w:hideMark/>
          </w:tcPr>
          <w:p w:rsidR="004E703D" w:rsidRPr="0009735B" w:rsidRDefault="004E703D" w:rsidP="0009735B">
            <w:pPr>
              <w:spacing w:line="360" w:lineRule="auto"/>
              <w:rPr>
                <w:rFonts w:ascii="Arial" w:eastAsia="SimSun" w:hAnsi="Arial" w:cs="Arial"/>
                <w:kern w:val="2"/>
                <w:sz w:val="24"/>
                <w:szCs w:val="24"/>
                <w:lang w:eastAsia="zh-CN"/>
              </w:rPr>
            </w:pPr>
            <w:r w:rsidRPr="0009735B">
              <w:rPr>
                <w:rFonts w:ascii="Arial" w:hAnsi="Arial" w:cs="Arial"/>
                <w:sz w:val="24"/>
                <w:szCs w:val="24"/>
              </w:rPr>
              <w:t>Redacción del informe final</w:t>
            </w:r>
          </w:p>
          <w:p w:rsidR="004E703D" w:rsidRPr="0009735B" w:rsidRDefault="004E703D" w:rsidP="0009735B">
            <w:pPr>
              <w:widowControl w:val="0"/>
              <w:spacing w:line="360" w:lineRule="auto"/>
              <w:rPr>
                <w:rFonts w:ascii="Arial" w:eastAsia="SimSun" w:hAnsi="Arial" w:cs="Arial"/>
                <w:kern w:val="2"/>
                <w:sz w:val="24"/>
                <w:szCs w:val="24"/>
                <w:lang w:eastAsia="zh-CN"/>
              </w:rPr>
            </w:pPr>
            <w:r w:rsidRPr="0009735B">
              <w:rPr>
                <w:rFonts w:ascii="Arial" w:hAnsi="Arial" w:cs="Arial"/>
                <w:sz w:val="24"/>
                <w:szCs w:val="24"/>
              </w:rPr>
              <w:t>Socialización de los resultados en la Feria de la ciencia institucional</w:t>
            </w:r>
          </w:p>
        </w:tc>
      </w:tr>
    </w:tbl>
    <w:p w:rsidR="004E703D" w:rsidRPr="0009735B" w:rsidRDefault="004E703D" w:rsidP="0009735B">
      <w:pPr>
        <w:spacing w:line="360" w:lineRule="auto"/>
        <w:jc w:val="center"/>
        <w:rPr>
          <w:rFonts w:ascii="Arial" w:hAnsi="Arial" w:cs="Arial"/>
          <w:sz w:val="24"/>
          <w:szCs w:val="24"/>
        </w:rPr>
      </w:pPr>
    </w:p>
    <w:p w:rsidR="00A6032B" w:rsidRPr="0009735B" w:rsidRDefault="00A6032B" w:rsidP="0009735B">
      <w:pPr>
        <w:pStyle w:val="Prrafodelista"/>
        <w:spacing w:line="360" w:lineRule="auto"/>
        <w:ind w:left="1069"/>
        <w:rPr>
          <w:rFonts w:ascii="Arial" w:hAnsi="Arial" w:cs="Arial"/>
          <w:sz w:val="24"/>
          <w:szCs w:val="24"/>
        </w:rPr>
      </w:pPr>
    </w:p>
    <w:p w:rsidR="00B42968" w:rsidRPr="0009735B" w:rsidRDefault="00BA3A04" w:rsidP="0009735B">
      <w:pPr>
        <w:pStyle w:val="Prrafodelista"/>
        <w:numPr>
          <w:ilvl w:val="0"/>
          <w:numId w:val="1"/>
        </w:numPr>
        <w:spacing w:line="360" w:lineRule="auto"/>
        <w:jc w:val="both"/>
        <w:rPr>
          <w:rFonts w:ascii="Arial" w:hAnsi="Arial" w:cs="Arial"/>
          <w:sz w:val="24"/>
          <w:szCs w:val="24"/>
        </w:rPr>
      </w:pPr>
      <w:r w:rsidRPr="0009735B">
        <w:rPr>
          <w:rFonts w:ascii="Arial" w:hAnsi="Arial" w:cs="Arial"/>
          <w:b/>
          <w:sz w:val="24"/>
          <w:szCs w:val="24"/>
        </w:rPr>
        <w:t>Resultados y análisis</w:t>
      </w:r>
      <w:r w:rsidRPr="0009735B">
        <w:rPr>
          <w:rFonts w:ascii="Arial" w:hAnsi="Arial" w:cs="Arial"/>
          <w:sz w:val="24"/>
          <w:szCs w:val="24"/>
        </w:rPr>
        <w:t xml:space="preserve">: </w:t>
      </w:r>
      <w:r w:rsidR="00BB4252" w:rsidRPr="0009735B">
        <w:rPr>
          <w:rFonts w:ascii="Arial" w:hAnsi="Arial" w:cs="Arial"/>
          <w:sz w:val="24"/>
          <w:szCs w:val="24"/>
        </w:rPr>
        <w:t>en total se encuestaron</w:t>
      </w:r>
      <w:r w:rsidR="00E57201" w:rsidRPr="0009735B">
        <w:rPr>
          <w:rFonts w:ascii="Arial" w:hAnsi="Arial" w:cs="Arial"/>
          <w:sz w:val="24"/>
          <w:szCs w:val="24"/>
        </w:rPr>
        <w:t xml:space="preserve"> 50</w:t>
      </w:r>
      <w:r w:rsidR="00BB4252" w:rsidRPr="0009735B">
        <w:rPr>
          <w:rFonts w:ascii="Arial" w:hAnsi="Arial" w:cs="Arial"/>
          <w:sz w:val="24"/>
          <w:szCs w:val="24"/>
        </w:rPr>
        <w:t xml:space="preserve"> estudiantes entre los grados 6 y 11, la </w:t>
      </w:r>
      <w:r w:rsidR="0009735B" w:rsidRPr="0009735B">
        <w:rPr>
          <w:rFonts w:ascii="Arial" w:hAnsi="Arial" w:cs="Arial"/>
          <w:sz w:val="24"/>
          <w:szCs w:val="24"/>
        </w:rPr>
        <w:t>primera</w:t>
      </w:r>
      <w:r w:rsidR="00BB4252" w:rsidRPr="0009735B">
        <w:rPr>
          <w:rFonts w:ascii="Arial" w:hAnsi="Arial" w:cs="Arial"/>
          <w:sz w:val="24"/>
          <w:szCs w:val="24"/>
        </w:rPr>
        <w:t xml:space="preserve"> pregunta hacía referencia al conocimiento del gravity y el Longboard y se encontraron los </w:t>
      </w:r>
      <w:r w:rsidR="00E57201" w:rsidRPr="0009735B">
        <w:rPr>
          <w:rFonts w:ascii="Arial" w:hAnsi="Arial" w:cs="Arial"/>
          <w:sz w:val="24"/>
          <w:szCs w:val="24"/>
        </w:rPr>
        <w:t>resultados del gráfico 1</w:t>
      </w:r>
      <w:r w:rsidR="0009735B">
        <w:rPr>
          <w:rFonts w:ascii="Arial" w:hAnsi="Arial" w:cs="Arial"/>
          <w:sz w:val="24"/>
          <w:szCs w:val="24"/>
        </w:rPr>
        <w:t>.</w:t>
      </w:r>
    </w:p>
    <w:p w:rsidR="00BB4252" w:rsidRPr="0009735B" w:rsidRDefault="00BB4252" w:rsidP="0009735B">
      <w:pPr>
        <w:pStyle w:val="Prrafodelista"/>
        <w:spacing w:line="360" w:lineRule="auto"/>
        <w:jc w:val="both"/>
        <w:rPr>
          <w:rFonts w:ascii="Arial" w:hAnsi="Arial" w:cs="Arial"/>
          <w:sz w:val="24"/>
          <w:szCs w:val="24"/>
        </w:rPr>
      </w:pPr>
    </w:p>
    <w:p w:rsidR="0009735B" w:rsidRDefault="0009735B" w:rsidP="0009735B">
      <w:pPr>
        <w:pStyle w:val="Prrafodelista"/>
        <w:spacing w:line="360" w:lineRule="auto"/>
        <w:jc w:val="center"/>
        <w:rPr>
          <w:rFonts w:ascii="Arial" w:hAnsi="Arial" w:cs="Arial"/>
          <w:b/>
          <w:sz w:val="24"/>
          <w:szCs w:val="24"/>
        </w:rPr>
      </w:pPr>
    </w:p>
    <w:p w:rsidR="0009735B" w:rsidRDefault="0009735B" w:rsidP="0009735B">
      <w:pPr>
        <w:pStyle w:val="Prrafodelista"/>
        <w:spacing w:line="360" w:lineRule="auto"/>
        <w:jc w:val="center"/>
        <w:rPr>
          <w:rFonts w:ascii="Arial" w:hAnsi="Arial" w:cs="Arial"/>
          <w:b/>
          <w:sz w:val="24"/>
          <w:szCs w:val="24"/>
        </w:rPr>
      </w:pPr>
    </w:p>
    <w:p w:rsidR="0009735B" w:rsidRDefault="0009735B" w:rsidP="0009735B">
      <w:pPr>
        <w:pStyle w:val="Prrafodelista"/>
        <w:spacing w:line="360" w:lineRule="auto"/>
        <w:jc w:val="center"/>
        <w:rPr>
          <w:rFonts w:ascii="Arial" w:hAnsi="Arial" w:cs="Arial"/>
          <w:b/>
          <w:sz w:val="24"/>
          <w:szCs w:val="24"/>
        </w:rPr>
      </w:pPr>
    </w:p>
    <w:p w:rsidR="0009735B" w:rsidRDefault="0009735B" w:rsidP="0009735B">
      <w:pPr>
        <w:pStyle w:val="Prrafodelista"/>
        <w:spacing w:line="360" w:lineRule="auto"/>
        <w:jc w:val="center"/>
        <w:rPr>
          <w:rFonts w:ascii="Arial" w:hAnsi="Arial" w:cs="Arial"/>
          <w:b/>
          <w:sz w:val="24"/>
          <w:szCs w:val="24"/>
        </w:rPr>
      </w:pPr>
    </w:p>
    <w:p w:rsidR="0009735B" w:rsidRDefault="0009735B" w:rsidP="0009735B">
      <w:pPr>
        <w:pStyle w:val="Prrafodelista"/>
        <w:spacing w:line="360" w:lineRule="auto"/>
        <w:jc w:val="center"/>
        <w:rPr>
          <w:rFonts w:ascii="Arial" w:hAnsi="Arial" w:cs="Arial"/>
          <w:b/>
          <w:sz w:val="24"/>
          <w:szCs w:val="24"/>
        </w:rPr>
      </w:pPr>
    </w:p>
    <w:p w:rsidR="0009735B" w:rsidRDefault="0009735B" w:rsidP="0009735B">
      <w:pPr>
        <w:pStyle w:val="Prrafodelista"/>
        <w:spacing w:line="360" w:lineRule="auto"/>
        <w:jc w:val="center"/>
        <w:rPr>
          <w:rFonts w:ascii="Arial" w:hAnsi="Arial" w:cs="Arial"/>
          <w:b/>
          <w:sz w:val="24"/>
          <w:szCs w:val="24"/>
        </w:rPr>
      </w:pPr>
    </w:p>
    <w:p w:rsidR="0009735B" w:rsidRDefault="0009735B" w:rsidP="0009735B">
      <w:pPr>
        <w:pStyle w:val="Prrafodelista"/>
        <w:spacing w:line="360" w:lineRule="auto"/>
        <w:jc w:val="center"/>
        <w:rPr>
          <w:rFonts w:ascii="Arial" w:hAnsi="Arial" w:cs="Arial"/>
          <w:b/>
          <w:sz w:val="24"/>
          <w:szCs w:val="24"/>
        </w:rPr>
      </w:pPr>
    </w:p>
    <w:p w:rsidR="0009735B" w:rsidRDefault="0009735B" w:rsidP="0009735B">
      <w:pPr>
        <w:pStyle w:val="Prrafodelista"/>
        <w:spacing w:line="360" w:lineRule="auto"/>
        <w:jc w:val="center"/>
        <w:rPr>
          <w:rFonts w:ascii="Arial" w:hAnsi="Arial" w:cs="Arial"/>
          <w:b/>
          <w:sz w:val="24"/>
          <w:szCs w:val="24"/>
        </w:rPr>
      </w:pPr>
    </w:p>
    <w:p w:rsidR="00E57201" w:rsidRPr="0009735B" w:rsidRDefault="00E57201" w:rsidP="0009735B">
      <w:pPr>
        <w:pStyle w:val="Prrafodelista"/>
        <w:spacing w:line="360" w:lineRule="auto"/>
        <w:jc w:val="center"/>
        <w:rPr>
          <w:rFonts w:ascii="Arial" w:hAnsi="Arial" w:cs="Arial"/>
          <w:sz w:val="24"/>
          <w:szCs w:val="24"/>
        </w:rPr>
      </w:pPr>
      <w:r w:rsidRPr="0009735B">
        <w:rPr>
          <w:rFonts w:ascii="Arial" w:hAnsi="Arial" w:cs="Arial"/>
          <w:b/>
          <w:sz w:val="24"/>
          <w:szCs w:val="24"/>
        </w:rPr>
        <w:lastRenderedPageBreak/>
        <w:t>Gráfico 1</w:t>
      </w:r>
      <w:r w:rsidRPr="0009735B">
        <w:rPr>
          <w:rFonts w:ascii="Arial" w:hAnsi="Arial" w:cs="Arial"/>
          <w:sz w:val="24"/>
          <w:szCs w:val="24"/>
        </w:rPr>
        <w:t>. Conocimiento del Longboard y Gravity</w:t>
      </w:r>
    </w:p>
    <w:p w:rsidR="00E57201" w:rsidRPr="0009735B" w:rsidRDefault="00E57201" w:rsidP="0009735B">
      <w:pPr>
        <w:pStyle w:val="Prrafodelista"/>
        <w:spacing w:line="360" w:lineRule="auto"/>
        <w:jc w:val="both"/>
        <w:rPr>
          <w:rFonts w:ascii="Arial" w:hAnsi="Arial" w:cs="Arial"/>
          <w:sz w:val="24"/>
          <w:szCs w:val="24"/>
        </w:rPr>
      </w:pPr>
    </w:p>
    <w:p w:rsidR="00BB4252" w:rsidRPr="0009735B" w:rsidRDefault="00E57201" w:rsidP="0009735B">
      <w:pPr>
        <w:pStyle w:val="Prrafodelista"/>
        <w:spacing w:line="360" w:lineRule="auto"/>
        <w:jc w:val="both"/>
        <w:rPr>
          <w:rFonts w:ascii="Arial" w:hAnsi="Arial" w:cs="Arial"/>
          <w:sz w:val="24"/>
          <w:szCs w:val="24"/>
        </w:rPr>
      </w:pPr>
      <w:r w:rsidRPr="0009735B">
        <w:rPr>
          <w:rFonts w:ascii="Arial" w:hAnsi="Arial" w:cs="Arial"/>
          <w:noProof/>
          <w:sz w:val="24"/>
          <w:szCs w:val="24"/>
          <w:lang w:eastAsia="es-CO"/>
        </w:rPr>
        <w:drawing>
          <wp:inline distT="0" distB="0" distL="0" distR="0" wp14:anchorId="0434995E" wp14:editId="70EC4E5D">
            <wp:extent cx="4562475" cy="2409825"/>
            <wp:effectExtent l="0" t="0" r="9525"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57201" w:rsidRPr="0009735B" w:rsidRDefault="00E57201" w:rsidP="0009735B">
      <w:pPr>
        <w:pStyle w:val="Prrafodelista"/>
        <w:spacing w:line="360" w:lineRule="auto"/>
        <w:ind w:left="1069"/>
        <w:jc w:val="both"/>
        <w:rPr>
          <w:rFonts w:ascii="Arial" w:hAnsi="Arial" w:cs="Arial"/>
          <w:sz w:val="24"/>
          <w:szCs w:val="24"/>
        </w:rPr>
      </w:pPr>
      <w:r w:rsidRPr="0009735B">
        <w:rPr>
          <w:rFonts w:ascii="Arial" w:hAnsi="Arial" w:cs="Arial"/>
          <w:sz w:val="24"/>
          <w:szCs w:val="24"/>
        </w:rPr>
        <w:t xml:space="preserve">En </w:t>
      </w:r>
      <w:r w:rsidR="0009735B" w:rsidRPr="0009735B">
        <w:rPr>
          <w:rFonts w:ascii="Arial" w:hAnsi="Arial" w:cs="Arial"/>
          <w:sz w:val="24"/>
          <w:szCs w:val="24"/>
        </w:rPr>
        <w:t xml:space="preserve">La tabla 2, </w:t>
      </w:r>
      <w:r w:rsidRPr="0009735B">
        <w:rPr>
          <w:rFonts w:ascii="Arial" w:hAnsi="Arial" w:cs="Arial"/>
          <w:sz w:val="24"/>
          <w:szCs w:val="24"/>
        </w:rPr>
        <w:t xml:space="preserve">se resumen los aspectos relacionados con el conocimiento que tienen los 13 estudiantes, que en la pregunta anterior manifestaron conocer estos dos conceptos: </w:t>
      </w:r>
    </w:p>
    <w:p w:rsidR="00E57201" w:rsidRPr="0009735B" w:rsidRDefault="0009735B" w:rsidP="0009735B">
      <w:pPr>
        <w:spacing w:line="360" w:lineRule="auto"/>
        <w:jc w:val="center"/>
        <w:rPr>
          <w:rFonts w:ascii="Arial" w:hAnsi="Arial" w:cs="Arial"/>
          <w:sz w:val="24"/>
          <w:szCs w:val="24"/>
        </w:rPr>
      </w:pPr>
      <w:r w:rsidRPr="0009735B">
        <w:rPr>
          <w:rFonts w:ascii="Arial" w:hAnsi="Arial" w:cs="Arial"/>
          <w:b/>
          <w:sz w:val="24"/>
          <w:szCs w:val="24"/>
        </w:rPr>
        <w:t>Tabla 2</w:t>
      </w:r>
      <w:r w:rsidRPr="0009735B">
        <w:rPr>
          <w:rFonts w:ascii="Arial" w:hAnsi="Arial" w:cs="Arial"/>
          <w:sz w:val="24"/>
          <w:szCs w:val="24"/>
        </w:rPr>
        <w:t>. Conocimiento del gravity</w:t>
      </w:r>
      <w:r>
        <w:rPr>
          <w:rFonts w:ascii="Arial" w:hAnsi="Arial" w:cs="Arial"/>
          <w:sz w:val="24"/>
          <w:szCs w:val="24"/>
        </w:rPr>
        <w:t xml:space="preserve"> y </w:t>
      </w:r>
      <w:proofErr w:type="spellStart"/>
      <w:r>
        <w:rPr>
          <w:rFonts w:ascii="Arial" w:hAnsi="Arial" w:cs="Arial"/>
          <w:sz w:val="24"/>
          <w:szCs w:val="24"/>
        </w:rPr>
        <w:t>Longboard</w:t>
      </w:r>
      <w:proofErr w:type="spellEnd"/>
    </w:p>
    <w:tbl>
      <w:tblPr>
        <w:tblStyle w:val="Tablaconcuadrcula"/>
        <w:tblpPr w:leftFromText="141" w:rightFromText="141" w:vertAnchor="text" w:horzAnchor="margin" w:tblpXSpec="right" w:tblpY="263"/>
        <w:tblW w:w="0" w:type="auto"/>
        <w:tblLook w:val="04A0" w:firstRow="1" w:lastRow="0" w:firstColumn="1" w:lastColumn="0" w:noHBand="0" w:noVBand="1"/>
      </w:tblPr>
      <w:tblGrid>
        <w:gridCol w:w="1952"/>
        <w:gridCol w:w="2409"/>
        <w:gridCol w:w="2127"/>
        <w:gridCol w:w="2125"/>
      </w:tblGrid>
      <w:tr w:rsidR="00C61F7A" w:rsidRPr="0009735B" w:rsidTr="0009735B">
        <w:tc>
          <w:tcPr>
            <w:tcW w:w="1952"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Estudiante</w:t>
            </w:r>
          </w:p>
        </w:tc>
        <w:tc>
          <w:tcPr>
            <w:tcW w:w="2409"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Definición</w:t>
            </w:r>
          </w:p>
        </w:tc>
        <w:tc>
          <w:tcPr>
            <w:tcW w:w="2127"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 xml:space="preserve">Ventajas </w:t>
            </w:r>
          </w:p>
        </w:tc>
        <w:tc>
          <w:tcPr>
            <w:tcW w:w="2125"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Desventajas</w:t>
            </w:r>
          </w:p>
        </w:tc>
      </w:tr>
      <w:tr w:rsidR="00C61F7A" w:rsidRPr="0009735B" w:rsidTr="0009735B">
        <w:tc>
          <w:tcPr>
            <w:tcW w:w="1952"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E1 6</w:t>
            </w:r>
          </w:p>
        </w:tc>
        <w:tc>
          <w:tcPr>
            <w:tcW w:w="2409"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Deporte</w:t>
            </w:r>
          </w:p>
        </w:tc>
        <w:tc>
          <w:tcPr>
            <w:tcW w:w="2127"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Divertido</w:t>
            </w:r>
          </w:p>
        </w:tc>
        <w:tc>
          <w:tcPr>
            <w:tcW w:w="2125"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Peligroso – accidente</w:t>
            </w:r>
          </w:p>
        </w:tc>
      </w:tr>
      <w:tr w:rsidR="00C61F7A" w:rsidRPr="0009735B" w:rsidTr="0009735B">
        <w:tc>
          <w:tcPr>
            <w:tcW w:w="1952"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E1 7</w:t>
            </w:r>
          </w:p>
        </w:tc>
        <w:tc>
          <w:tcPr>
            <w:tcW w:w="2409" w:type="dxa"/>
          </w:tcPr>
          <w:p w:rsidR="00C61F7A" w:rsidRPr="0009735B" w:rsidRDefault="009C24C7" w:rsidP="0009735B">
            <w:pPr>
              <w:spacing w:line="360" w:lineRule="auto"/>
              <w:rPr>
                <w:rFonts w:ascii="Arial" w:hAnsi="Arial" w:cs="Arial"/>
                <w:sz w:val="24"/>
                <w:szCs w:val="24"/>
              </w:rPr>
            </w:pPr>
            <w:r w:rsidRPr="0009735B">
              <w:rPr>
                <w:rFonts w:ascii="Arial" w:hAnsi="Arial" w:cs="Arial"/>
                <w:sz w:val="24"/>
                <w:szCs w:val="24"/>
              </w:rPr>
              <w:t>Montar en bicicleta</w:t>
            </w:r>
          </w:p>
        </w:tc>
        <w:tc>
          <w:tcPr>
            <w:tcW w:w="2127"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Adrenalina – ahorro de pasajes</w:t>
            </w:r>
          </w:p>
        </w:tc>
        <w:tc>
          <w:tcPr>
            <w:tcW w:w="2125"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Peligroso- ilegal –muerte</w:t>
            </w:r>
          </w:p>
        </w:tc>
      </w:tr>
      <w:tr w:rsidR="00C61F7A" w:rsidRPr="0009735B" w:rsidTr="0009735B">
        <w:tc>
          <w:tcPr>
            <w:tcW w:w="1952"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E2 7</w:t>
            </w:r>
          </w:p>
        </w:tc>
        <w:tc>
          <w:tcPr>
            <w:tcW w:w="2409" w:type="dxa"/>
          </w:tcPr>
          <w:p w:rsidR="00C61F7A" w:rsidRPr="0009735B" w:rsidRDefault="009C24C7" w:rsidP="0009735B">
            <w:pPr>
              <w:spacing w:line="360" w:lineRule="auto"/>
              <w:rPr>
                <w:rFonts w:ascii="Arial" w:hAnsi="Arial" w:cs="Arial"/>
                <w:sz w:val="24"/>
                <w:szCs w:val="24"/>
              </w:rPr>
            </w:pPr>
            <w:r w:rsidRPr="0009735B">
              <w:rPr>
                <w:rFonts w:ascii="Arial" w:hAnsi="Arial" w:cs="Arial"/>
                <w:sz w:val="24"/>
                <w:szCs w:val="24"/>
              </w:rPr>
              <w:t>Descolgar</w:t>
            </w:r>
          </w:p>
        </w:tc>
        <w:tc>
          <w:tcPr>
            <w:tcW w:w="2127"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Adrenalina</w:t>
            </w:r>
          </w:p>
        </w:tc>
        <w:tc>
          <w:tcPr>
            <w:tcW w:w="2125"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Muerte y peligro</w:t>
            </w:r>
          </w:p>
        </w:tc>
      </w:tr>
      <w:tr w:rsidR="00C61F7A" w:rsidRPr="0009735B" w:rsidTr="0009735B">
        <w:tc>
          <w:tcPr>
            <w:tcW w:w="1952"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E3 7</w:t>
            </w:r>
          </w:p>
        </w:tc>
        <w:tc>
          <w:tcPr>
            <w:tcW w:w="2409" w:type="dxa"/>
          </w:tcPr>
          <w:p w:rsidR="00C61F7A" w:rsidRPr="0009735B" w:rsidRDefault="009C24C7" w:rsidP="0009735B">
            <w:pPr>
              <w:spacing w:line="360" w:lineRule="auto"/>
              <w:rPr>
                <w:rFonts w:ascii="Arial" w:hAnsi="Arial" w:cs="Arial"/>
                <w:sz w:val="24"/>
                <w:szCs w:val="24"/>
              </w:rPr>
            </w:pPr>
            <w:r w:rsidRPr="0009735B">
              <w:rPr>
                <w:rFonts w:ascii="Arial" w:hAnsi="Arial" w:cs="Arial"/>
                <w:sz w:val="24"/>
                <w:szCs w:val="24"/>
              </w:rPr>
              <w:t>Deporte</w:t>
            </w:r>
          </w:p>
        </w:tc>
        <w:tc>
          <w:tcPr>
            <w:tcW w:w="2127"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Divertido</w:t>
            </w:r>
          </w:p>
        </w:tc>
        <w:tc>
          <w:tcPr>
            <w:tcW w:w="2125"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Accidente</w:t>
            </w:r>
          </w:p>
        </w:tc>
      </w:tr>
      <w:tr w:rsidR="00C61F7A" w:rsidRPr="0009735B" w:rsidTr="0009735B">
        <w:tc>
          <w:tcPr>
            <w:tcW w:w="1952"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E4 7</w:t>
            </w:r>
          </w:p>
        </w:tc>
        <w:tc>
          <w:tcPr>
            <w:tcW w:w="2409" w:type="dxa"/>
          </w:tcPr>
          <w:p w:rsidR="00C61F7A" w:rsidRPr="0009735B" w:rsidRDefault="009C24C7" w:rsidP="0009735B">
            <w:pPr>
              <w:spacing w:line="360" w:lineRule="auto"/>
              <w:rPr>
                <w:rFonts w:ascii="Arial" w:hAnsi="Arial" w:cs="Arial"/>
                <w:sz w:val="24"/>
                <w:szCs w:val="24"/>
              </w:rPr>
            </w:pPr>
            <w:r w:rsidRPr="0009735B">
              <w:rPr>
                <w:rFonts w:ascii="Arial" w:hAnsi="Arial" w:cs="Arial"/>
                <w:sz w:val="24"/>
                <w:szCs w:val="24"/>
              </w:rPr>
              <w:t>Tirarse en cicla o patineta</w:t>
            </w:r>
          </w:p>
        </w:tc>
        <w:tc>
          <w:tcPr>
            <w:tcW w:w="2127" w:type="dxa"/>
          </w:tcPr>
          <w:p w:rsidR="00C61F7A" w:rsidRPr="0009735B" w:rsidRDefault="00C61F7A" w:rsidP="0009735B">
            <w:pPr>
              <w:spacing w:line="360" w:lineRule="auto"/>
              <w:rPr>
                <w:rFonts w:ascii="Arial" w:hAnsi="Arial" w:cs="Arial"/>
                <w:sz w:val="24"/>
                <w:szCs w:val="24"/>
              </w:rPr>
            </w:pPr>
          </w:p>
        </w:tc>
        <w:tc>
          <w:tcPr>
            <w:tcW w:w="2125" w:type="dxa"/>
          </w:tcPr>
          <w:p w:rsidR="00C61F7A" w:rsidRPr="0009735B" w:rsidRDefault="00C61F7A" w:rsidP="0009735B">
            <w:pPr>
              <w:spacing w:line="360" w:lineRule="auto"/>
              <w:rPr>
                <w:rFonts w:ascii="Arial" w:hAnsi="Arial" w:cs="Arial"/>
                <w:sz w:val="24"/>
                <w:szCs w:val="24"/>
              </w:rPr>
            </w:pPr>
          </w:p>
        </w:tc>
      </w:tr>
      <w:tr w:rsidR="00C61F7A" w:rsidRPr="0009735B" w:rsidTr="0009735B">
        <w:tc>
          <w:tcPr>
            <w:tcW w:w="1952"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E5 7</w:t>
            </w:r>
          </w:p>
        </w:tc>
        <w:tc>
          <w:tcPr>
            <w:tcW w:w="2409" w:type="dxa"/>
          </w:tcPr>
          <w:p w:rsidR="00C61F7A" w:rsidRPr="0009735B" w:rsidRDefault="009C24C7" w:rsidP="0009735B">
            <w:pPr>
              <w:spacing w:line="360" w:lineRule="auto"/>
              <w:rPr>
                <w:rFonts w:ascii="Arial" w:hAnsi="Arial" w:cs="Arial"/>
                <w:sz w:val="24"/>
                <w:szCs w:val="24"/>
              </w:rPr>
            </w:pPr>
            <w:r w:rsidRPr="0009735B">
              <w:rPr>
                <w:rFonts w:ascii="Arial" w:hAnsi="Arial" w:cs="Arial"/>
                <w:sz w:val="24"/>
                <w:szCs w:val="24"/>
              </w:rPr>
              <w:t>Descolgar en bici y patineta</w:t>
            </w:r>
          </w:p>
        </w:tc>
        <w:tc>
          <w:tcPr>
            <w:tcW w:w="2127"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Adrenalina</w:t>
            </w:r>
          </w:p>
        </w:tc>
        <w:tc>
          <w:tcPr>
            <w:tcW w:w="2125"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Muerte</w:t>
            </w:r>
          </w:p>
        </w:tc>
      </w:tr>
      <w:tr w:rsidR="00C61F7A" w:rsidRPr="0009735B" w:rsidTr="0009735B">
        <w:tc>
          <w:tcPr>
            <w:tcW w:w="1952"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E1 8</w:t>
            </w:r>
          </w:p>
        </w:tc>
        <w:tc>
          <w:tcPr>
            <w:tcW w:w="2409" w:type="dxa"/>
          </w:tcPr>
          <w:p w:rsidR="00C61F7A" w:rsidRPr="0009735B" w:rsidRDefault="00C61F7A" w:rsidP="0009735B">
            <w:pPr>
              <w:spacing w:line="360" w:lineRule="auto"/>
              <w:rPr>
                <w:rFonts w:ascii="Arial" w:hAnsi="Arial" w:cs="Arial"/>
                <w:sz w:val="24"/>
                <w:szCs w:val="24"/>
              </w:rPr>
            </w:pPr>
          </w:p>
        </w:tc>
        <w:tc>
          <w:tcPr>
            <w:tcW w:w="2127" w:type="dxa"/>
          </w:tcPr>
          <w:p w:rsidR="00C61F7A" w:rsidRPr="0009735B" w:rsidRDefault="00C61F7A" w:rsidP="0009735B">
            <w:pPr>
              <w:spacing w:line="360" w:lineRule="auto"/>
              <w:rPr>
                <w:rFonts w:ascii="Arial" w:hAnsi="Arial" w:cs="Arial"/>
                <w:sz w:val="24"/>
                <w:szCs w:val="24"/>
              </w:rPr>
            </w:pPr>
          </w:p>
        </w:tc>
        <w:tc>
          <w:tcPr>
            <w:tcW w:w="2125" w:type="dxa"/>
          </w:tcPr>
          <w:p w:rsidR="00C61F7A" w:rsidRPr="0009735B" w:rsidRDefault="00C61F7A" w:rsidP="0009735B">
            <w:pPr>
              <w:spacing w:line="360" w:lineRule="auto"/>
              <w:rPr>
                <w:rFonts w:ascii="Arial" w:hAnsi="Arial" w:cs="Arial"/>
                <w:sz w:val="24"/>
                <w:szCs w:val="24"/>
              </w:rPr>
            </w:pPr>
          </w:p>
        </w:tc>
      </w:tr>
      <w:tr w:rsidR="00C61F7A" w:rsidRPr="0009735B" w:rsidTr="0009735B">
        <w:tc>
          <w:tcPr>
            <w:tcW w:w="1952"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E2 8</w:t>
            </w:r>
          </w:p>
        </w:tc>
        <w:tc>
          <w:tcPr>
            <w:tcW w:w="2409" w:type="dxa"/>
          </w:tcPr>
          <w:p w:rsidR="00C61F7A" w:rsidRPr="0009735B" w:rsidRDefault="009C24C7" w:rsidP="0009735B">
            <w:pPr>
              <w:spacing w:line="360" w:lineRule="auto"/>
              <w:rPr>
                <w:rFonts w:ascii="Arial" w:hAnsi="Arial" w:cs="Arial"/>
                <w:sz w:val="24"/>
                <w:szCs w:val="24"/>
              </w:rPr>
            </w:pPr>
            <w:r w:rsidRPr="0009735B">
              <w:rPr>
                <w:rFonts w:ascii="Arial" w:hAnsi="Arial" w:cs="Arial"/>
                <w:sz w:val="24"/>
                <w:szCs w:val="24"/>
              </w:rPr>
              <w:t xml:space="preserve">Locos que desafían </w:t>
            </w:r>
            <w:r w:rsidRPr="0009735B">
              <w:rPr>
                <w:rFonts w:ascii="Arial" w:hAnsi="Arial" w:cs="Arial"/>
                <w:sz w:val="24"/>
                <w:szCs w:val="24"/>
              </w:rPr>
              <w:lastRenderedPageBreak/>
              <w:t>la muerte</w:t>
            </w:r>
          </w:p>
        </w:tc>
        <w:tc>
          <w:tcPr>
            <w:tcW w:w="2127"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lastRenderedPageBreak/>
              <w:t xml:space="preserve">Velocidad y </w:t>
            </w:r>
            <w:r w:rsidRPr="0009735B">
              <w:rPr>
                <w:rFonts w:ascii="Arial" w:hAnsi="Arial" w:cs="Arial"/>
                <w:sz w:val="24"/>
                <w:szCs w:val="24"/>
              </w:rPr>
              <w:lastRenderedPageBreak/>
              <w:t>adrenalina</w:t>
            </w:r>
          </w:p>
        </w:tc>
        <w:tc>
          <w:tcPr>
            <w:tcW w:w="2125"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lastRenderedPageBreak/>
              <w:t>Peligroso</w:t>
            </w:r>
          </w:p>
        </w:tc>
      </w:tr>
      <w:tr w:rsidR="00C61F7A" w:rsidRPr="0009735B" w:rsidTr="0009735B">
        <w:tc>
          <w:tcPr>
            <w:tcW w:w="1952"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lastRenderedPageBreak/>
              <w:t>E1 10</w:t>
            </w:r>
          </w:p>
        </w:tc>
        <w:tc>
          <w:tcPr>
            <w:tcW w:w="2409" w:type="dxa"/>
          </w:tcPr>
          <w:p w:rsidR="00C61F7A" w:rsidRPr="0009735B" w:rsidRDefault="009C24C7" w:rsidP="0009735B">
            <w:pPr>
              <w:spacing w:line="360" w:lineRule="auto"/>
              <w:rPr>
                <w:rFonts w:ascii="Arial" w:hAnsi="Arial" w:cs="Arial"/>
                <w:sz w:val="24"/>
                <w:szCs w:val="24"/>
              </w:rPr>
            </w:pPr>
            <w:r w:rsidRPr="0009735B">
              <w:rPr>
                <w:rFonts w:ascii="Arial" w:hAnsi="Arial" w:cs="Arial"/>
                <w:sz w:val="24"/>
                <w:szCs w:val="24"/>
              </w:rPr>
              <w:t>Bici en alta velocidad</w:t>
            </w:r>
          </w:p>
        </w:tc>
        <w:tc>
          <w:tcPr>
            <w:tcW w:w="2127" w:type="dxa"/>
          </w:tcPr>
          <w:p w:rsidR="00C61F7A" w:rsidRPr="0009735B" w:rsidRDefault="00C61F7A" w:rsidP="0009735B">
            <w:pPr>
              <w:spacing w:line="360" w:lineRule="auto"/>
              <w:rPr>
                <w:rFonts w:ascii="Arial" w:hAnsi="Arial" w:cs="Arial"/>
                <w:sz w:val="24"/>
                <w:szCs w:val="24"/>
              </w:rPr>
            </w:pPr>
          </w:p>
        </w:tc>
        <w:tc>
          <w:tcPr>
            <w:tcW w:w="2125" w:type="dxa"/>
          </w:tcPr>
          <w:p w:rsidR="00C61F7A" w:rsidRPr="0009735B" w:rsidRDefault="00C61F7A" w:rsidP="0009735B">
            <w:pPr>
              <w:spacing w:line="360" w:lineRule="auto"/>
              <w:rPr>
                <w:rFonts w:ascii="Arial" w:hAnsi="Arial" w:cs="Arial"/>
                <w:sz w:val="24"/>
                <w:szCs w:val="24"/>
              </w:rPr>
            </w:pPr>
          </w:p>
        </w:tc>
      </w:tr>
      <w:tr w:rsidR="00C61F7A" w:rsidRPr="0009735B" w:rsidTr="0009735B">
        <w:tc>
          <w:tcPr>
            <w:tcW w:w="1952"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E2 10</w:t>
            </w:r>
          </w:p>
        </w:tc>
        <w:tc>
          <w:tcPr>
            <w:tcW w:w="2409" w:type="dxa"/>
          </w:tcPr>
          <w:p w:rsidR="00C61F7A" w:rsidRPr="0009735B" w:rsidRDefault="00C61F7A" w:rsidP="0009735B">
            <w:pPr>
              <w:spacing w:line="360" w:lineRule="auto"/>
              <w:rPr>
                <w:rFonts w:ascii="Arial" w:hAnsi="Arial" w:cs="Arial"/>
                <w:sz w:val="24"/>
                <w:szCs w:val="24"/>
              </w:rPr>
            </w:pPr>
          </w:p>
        </w:tc>
        <w:tc>
          <w:tcPr>
            <w:tcW w:w="2127"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Actividad física</w:t>
            </w:r>
          </w:p>
        </w:tc>
        <w:tc>
          <w:tcPr>
            <w:tcW w:w="2125"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 xml:space="preserve">Peligroso </w:t>
            </w:r>
          </w:p>
        </w:tc>
      </w:tr>
      <w:tr w:rsidR="00C61F7A" w:rsidRPr="0009735B" w:rsidTr="0009735B">
        <w:tc>
          <w:tcPr>
            <w:tcW w:w="1952"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E3 10</w:t>
            </w:r>
          </w:p>
        </w:tc>
        <w:tc>
          <w:tcPr>
            <w:tcW w:w="2409" w:type="dxa"/>
          </w:tcPr>
          <w:p w:rsidR="00C61F7A" w:rsidRPr="0009735B" w:rsidRDefault="00C61F7A" w:rsidP="0009735B">
            <w:pPr>
              <w:spacing w:line="360" w:lineRule="auto"/>
              <w:rPr>
                <w:rFonts w:ascii="Arial" w:hAnsi="Arial" w:cs="Arial"/>
                <w:sz w:val="24"/>
                <w:szCs w:val="24"/>
              </w:rPr>
            </w:pPr>
          </w:p>
        </w:tc>
        <w:tc>
          <w:tcPr>
            <w:tcW w:w="2127" w:type="dxa"/>
          </w:tcPr>
          <w:p w:rsidR="00C61F7A" w:rsidRPr="0009735B" w:rsidRDefault="00C61F7A" w:rsidP="0009735B">
            <w:pPr>
              <w:spacing w:line="360" w:lineRule="auto"/>
              <w:rPr>
                <w:rFonts w:ascii="Arial" w:hAnsi="Arial" w:cs="Arial"/>
                <w:sz w:val="24"/>
                <w:szCs w:val="24"/>
              </w:rPr>
            </w:pPr>
          </w:p>
        </w:tc>
        <w:tc>
          <w:tcPr>
            <w:tcW w:w="2125"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lesión</w:t>
            </w:r>
          </w:p>
        </w:tc>
      </w:tr>
      <w:tr w:rsidR="00C61F7A" w:rsidRPr="0009735B" w:rsidTr="0009735B">
        <w:tc>
          <w:tcPr>
            <w:tcW w:w="1952"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E4 10</w:t>
            </w:r>
          </w:p>
        </w:tc>
        <w:tc>
          <w:tcPr>
            <w:tcW w:w="2409" w:type="dxa"/>
          </w:tcPr>
          <w:p w:rsidR="00C61F7A" w:rsidRPr="0009735B" w:rsidRDefault="00C61F7A" w:rsidP="0009735B">
            <w:pPr>
              <w:spacing w:line="360" w:lineRule="auto"/>
              <w:rPr>
                <w:rFonts w:ascii="Arial" w:hAnsi="Arial" w:cs="Arial"/>
                <w:sz w:val="24"/>
                <w:szCs w:val="24"/>
              </w:rPr>
            </w:pPr>
          </w:p>
        </w:tc>
        <w:tc>
          <w:tcPr>
            <w:tcW w:w="2127" w:type="dxa"/>
          </w:tcPr>
          <w:p w:rsidR="00C61F7A" w:rsidRPr="0009735B" w:rsidRDefault="00C61F7A" w:rsidP="0009735B">
            <w:pPr>
              <w:spacing w:line="360" w:lineRule="auto"/>
              <w:rPr>
                <w:rFonts w:ascii="Arial" w:hAnsi="Arial" w:cs="Arial"/>
                <w:sz w:val="24"/>
                <w:szCs w:val="24"/>
              </w:rPr>
            </w:pPr>
          </w:p>
        </w:tc>
        <w:tc>
          <w:tcPr>
            <w:tcW w:w="2125" w:type="dxa"/>
          </w:tcPr>
          <w:p w:rsidR="00C61F7A" w:rsidRPr="0009735B" w:rsidRDefault="00C61F7A" w:rsidP="0009735B">
            <w:pPr>
              <w:spacing w:line="360" w:lineRule="auto"/>
              <w:rPr>
                <w:rFonts w:ascii="Arial" w:hAnsi="Arial" w:cs="Arial"/>
                <w:sz w:val="24"/>
                <w:szCs w:val="24"/>
              </w:rPr>
            </w:pPr>
          </w:p>
        </w:tc>
      </w:tr>
      <w:tr w:rsidR="00C61F7A" w:rsidRPr="0009735B" w:rsidTr="0009735B">
        <w:tc>
          <w:tcPr>
            <w:tcW w:w="1952"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E5 10</w:t>
            </w:r>
          </w:p>
        </w:tc>
        <w:tc>
          <w:tcPr>
            <w:tcW w:w="2409" w:type="dxa"/>
          </w:tcPr>
          <w:p w:rsidR="00C61F7A" w:rsidRPr="0009735B" w:rsidRDefault="009C24C7" w:rsidP="0009735B">
            <w:pPr>
              <w:spacing w:line="360" w:lineRule="auto"/>
              <w:rPr>
                <w:rFonts w:ascii="Arial" w:hAnsi="Arial" w:cs="Arial"/>
                <w:sz w:val="24"/>
                <w:szCs w:val="24"/>
              </w:rPr>
            </w:pPr>
            <w:r w:rsidRPr="0009735B">
              <w:rPr>
                <w:rFonts w:ascii="Arial" w:hAnsi="Arial" w:cs="Arial"/>
                <w:sz w:val="24"/>
                <w:szCs w:val="24"/>
              </w:rPr>
              <w:t>Deporte peligroso</w:t>
            </w:r>
          </w:p>
        </w:tc>
        <w:tc>
          <w:tcPr>
            <w:tcW w:w="2127"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Medio de transporte</w:t>
            </w:r>
          </w:p>
        </w:tc>
        <w:tc>
          <w:tcPr>
            <w:tcW w:w="2125" w:type="dxa"/>
          </w:tcPr>
          <w:p w:rsidR="00C61F7A" w:rsidRPr="0009735B" w:rsidRDefault="00C61F7A" w:rsidP="0009735B">
            <w:pPr>
              <w:spacing w:line="360" w:lineRule="auto"/>
              <w:rPr>
                <w:rFonts w:ascii="Arial" w:hAnsi="Arial" w:cs="Arial"/>
                <w:sz w:val="24"/>
                <w:szCs w:val="24"/>
              </w:rPr>
            </w:pPr>
          </w:p>
        </w:tc>
      </w:tr>
      <w:tr w:rsidR="00C61F7A" w:rsidRPr="0009735B" w:rsidTr="0009735B">
        <w:tc>
          <w:tcPr>
            <w:tcW w:w="1952"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E6 10</w:t>
            </w:r>
          </w:p>
        </w:tc>
        <w:tc>
          <w:tcPr>
            <w:tcW w:w="2409" w:type="dxa"/>
          </w:tcPr>
          <w:p w:rsidR="00C61F7A" w:rsidRPr="0009735B" w:rsidRDefault="00C61F7A" w:rsidP="0009735B">
            <w:pPr>
              <w:spacing w:line="360" w:lineRule="auto"/>
              <w:rPr>
                <w:rFonts w:ascii="Arial" w:hAnsi="Arial" w:cs="Arial"/>
                <w:sz w:val="24"/>
                <w:szCs w:val="24"/>
              </w:rPr>
            </w:pPr>
          </w:p>
        </w:tc>
        <w:tc>
          <w:tcPr>
            <w:tcW w:w="2127"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Adrenalina</w:t>
            </w:r>
            <w:r w:rsidR="009C24C7" w:rsidRPr="0009735B">
              <w:rPr>
                <w:rFonts w:ascii="Arial" w:hAnsi="Arial" w:cs="Arial"/>
                <w:sz w:val="24"/>
                <w:szCs w:val="24"/>
              </w:rPr>
              <w:t xml:space="preserve"> – diversión</w:t>
            </w:r>
          </w:p>
        </w:tc>
        <w:tc>
          <w:tcPr>
            <w:tcW w:w="2125"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Exponer la salud</w:t>
            </w:r>
          </w:p>
        </w:tc>
      </w:tr>
      <w:tr w:rsidR="00C61F7A" w:rsidRPr="0009735B" w:rsidTr="0009735B">
        <w:tc>
          <w:tcPr>
            <w:tcW w:w="1952"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E7 10</w:t>
            </w:r>
          </w:p>
        </w:tc>
        <w:tc>
          <w:tcPr>
            <w:tcW w:w="2409" w:type="dxa"/>
          </w:tcPr>
          <w:p w:rsidR="00C61F7A" w:rsidRPr="0009735B" w:rsidRDefault="00C61F7A" w:rsidP="0009735B">
            <w:pPr>
              <w:spacing w:line="360" w:lineRule="auto"/>
              <w:rPr>
                <w:rFonts w:ascii="Arial" w:hAnsi="Arial" w:cs="Arial"/>
                <w:sz w:val="24"/>
                <w:szCs w:val="24"/>
              </w:rPr>
            </w:pPr>
          </w:p>
        </w:tc>
        <w:tc>
          <w:tcPr>
            <w:tcW w:w="2127" w:type="dxa"/>
          </w:tcPr>
          <w:p w:rsidR="00C61F7A" w:rsidRPr="0009735B" w:rsidRDefault="009C24C7" w:rsidP="0009735B">
            <w:pPr>
              <w:spacing w:line="360" w:lineRule="auto"/>
              <w:rPr>
                <w:rFonts w:ascii="Arial" w:hAnsi="Arial" w:cs="Arial"/>
                <w:sz w:val="24"/>
                <w:szCs w:val="24"/>
              </w:rPr>
            </w:pPr>
            <w:r w:rsidRPr="0009735B">
              <w:rPr>
                <w:rFonts w:ascii="Arial" w:hAnsi="Arial" w:cs="Arial"/>
                <w:sz w:val="24"/>
                <w:szCs w:val="24"/>
              </w:rPr>
              <w:t xml:space="preserve">Medio de </w:t>
            </w:r>
            <w:r w:rsidR="0009735B" w:rsidRPr="0009735B">
              <w:rPr>
                <w:rFonts w:ascii="Arial" w:hAnsi="Arial" w:cs="Arial"/>
                <w:sz w:val="24"/>
                <w:szCs w:val="24"/>
              </w:rPr>
              <w:t>transporte</w:t>
            </w:r>
          </w:p>
        </w:tc>
        <w:tc>
          <w:tcPr>
            <w:tcW w:w="2125" w:type="dxa"/>
          </w:tcPr>
          <w:p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riesgo</w:t>
            </w:r>
          </w:p>
        </w:tc>
      </w:tr>
    </w:tbl>
    <w:p w:rsidR="00562DF0" w:rsidRPr="0009735B" w:rsidRDefault="00562DF0" w:rsidP="0009735B">
      <w:pPr>
        <w:pStyle w:val="Prrafodelista"/>
        <w:spacing w:line="360" w:lineRule="auto"/>
        <w:ind w:left="1069"/>
        <w:rPr>
          <w:rFonts w:ascii="Arial" w:hAnsi="Arial" w:cs="Arial"/>
          <w:sz w:val="24"/>
          <w:szCs w:val="24"/>
        </w:rPr>
      </w:pPr>
    </w:p>
    <w:p w:rsidR="00E57201" w:rsidRPr="0009735B" w:rsidRDefault="00E57201" w:rsidP="0009735B">
      <w:pPr>
        <w:pStyle w:val="Prrafodelista"/>
        <w:spacing w:line="360" w:lineRule="auto"/>
        <w:ind w:left="1069"/>
        <w:rPr>
          <w:rFonts w:ascii="Arial" w:hAnsi="Arial" w:cs="Arial"/>
          <w:sz w:val="24"/>
          <w:szCs w:val="24"/>
        </w:rPr>
      </w:pPr>
    </w:p>
    <w:p w:rsidR="0009735B" w:rsidRPr="0009735B" w:rsidRDefault="0009735B" w:rsidP="0009735B">
      <w:pPr>
        <w:spacing w:line="360" w:lineRule="auto"/>
        <w:jc w:val="both"/>
        <w:rPr>
          <w:rFonts w:ascii="Arial" w:hAnsi="Arial" w:cs="Arial"/>
          <w:sz w:val="24"/>
          <w:szCs w:val="24"/>
        </w:rPr>
      </w:pPr>
      <w:r w:rsidRPr="0009735B">
        <w:rPr>
          <w:rFonts w:ascii="Arial" w:hAnsi="Arial" w:cs="Arial"/>
          <w:sz w:val="24"/>
          <w:szCs w:val="24"/>
        </w:rPr>
        <w:t xml:space="preserve">Se puede apreciar en la tabla 2, un bajo conocimiento del </w:t>
      </w:r>
      <w:proofErr w:type="spellStart"/>
      <w:r w:rsidRPr="0009735B">
        <w:rPr>
          <w:rFonts w:ascii="Arial" w:hAnsi="Arial" w:cs="Arial"/>
          <w:sz w:val="24"/>
          <w:szCs w:val="24"/>
        </w:rPr>
        <w:t>gravity</w:t>
      </w:r>
      <w:proofErr w:type="spellEnd"/>
      <w:r w:rsidRPr="0009735B">
        <w:rPr>
          <w:rFonts w:ascii="Arial" w:hAnsi="Arial" w:cs="Arial"/>
          <w:sz w:val="24"/>
          <w:szCs w:val="24"/>
        </w:rPr>
        <w:t xml:space="preserve"> y </w:t>
      </w:r>
      <w:proofErr w:type="spellStart"/>
      <w:r w:rsidRPr="0009735B">
        <w:rPr>
          <w:rFonts w:ascii="Arial" w:hAnsi="Arial" w:cs="Arial"/>
          <w:sz w:val="24"/>
          <w:szCs w:val="24"/>
        </w:rPr>
        <w:t>Longboard</w:t>
      </w:r>
      <w:proofErr w:type="spellEnd"/>
      <w:r w:rsidRPr="0009735B">
        <w:rPr>
          <w:rFonts w:ascii="Arial" w:hAnsi="Arial" w:cs="Arial"/>
          <w:sz w:val="24"/>
          <w:szCs w:val="24"/>
        </w:rPr>
        <w:t xml:space="preserve">, que contrasta con la baja bibliografía encontrada; además, los estudiantes utilizan pocos argumentos para definir los conceptos y utilizan expresiones como “descolgar” y “tirarte”. En su mayoría manifiestan que el mayor beneficio es el sentir adrenalina y divertirse, pero reconocen el potencial peligro de practicarlo sin protección. </w:t>
      </w:r>
    </w:p>
    <w:p w:rsidR="00913609" w:rsidRDefault="007C3E27" w:rsidP="007C3E27">
      <w:pPr>
        <w:pStyle w:val="Prrafodelista"/>
        <w:numPr>
          <w:ilvl w:val="0"/>
          <w:numId w:val="1"/>
        </w:numPr>
        <w:spacing w:line="360" w:lineRule="auto"/>
        <w:rPr>
          <w:rFonts w:ascii="Arial" w:hAnsi="Arial" w:cs="Arial"/>
          <w:sz w:val="24"/>
          <w:szCs w:val="24"/>
        </w:rPr>
      </w:pPr>
      <w:r>
        <w:rPr>
          <w:rFonts w:ascii="Arial" w:hAnsi="Arial" w:cs="Arial"/>
          <w:sz w:val="24"/>
          <w:szCs w:val="24"/>
        </w:rPr>
        <w:t>Conclusiones y Recomendaciones</w:t>
      </w:r>
    </w:p>
    <w:p w:rsidR="007C3E27" w:rsidRDefault="007C3E27" w:rsidP="007C3E27">
      <w:pPr>
        <w:spacing w:line="360" w:lineRule="auto"/>
        <w:jc w:val="both"/>
        <w:rPr>
          <w:rFonts w:ascii="Arial" w:hAnsi="Arial" w:cs="Arial"/>
          <w:sz w:val="24"/>
          <w:szCs w:val="24"/>
        </w:rPr>
      </w:pPr>
      <w:r>
        <w:rPr>
          <w:rFonts w:ascii="Arial" w:hAnsi="Arial" w:cs="Arial"/>
          <w:sz w:val="24"/>
          <w:szCs w:val="24"/>
        </w:rPr>
        <w:t xml:space="preserve">La principal conclusión de este trabajo radica en el hecho de la falta de conocimiento por parte de los estudiantes del </w:t>
      </w:r>
      <w:proofErr w:type="spellStart"/>
      <w:r>
        <w:rPr>
          <w:rFonts w:ascii="Arial" w:hAnsi="Arial" w:cs="Arial"/>
          <w:sz w:val="24"/>
          <w:szCs w:val="24"/>
        </w:rPr>
        <w:t>Gravity</w:t>
      </w:r>
      <w:proofErr w:type="spellEnd"/>
      <w:r>
        <w:rPr>
          <w:rFonts w:ascii="Arial" w:hAnsi="Arial" w:cs="Arial"/>
          <w:sz w:val="24"/>
          <w:szCs w:val="24"/>
        </w:rPr>
        <w:t xml:space="preserve"> y del </w:t>
      </w:r>
      <w:proofErr w:type="spellStart"/>
      <w:r>
        <w:rPr>
          <w:rFonts w:ascii="Arial" w:hAnsi="Arial" w:cs="Arial"/>
          <w:sz w:val="24"/>
          <w:szCs w:val="24"/>
        </w:rPr>
        <w:t>Longboard</w:t>
      </w:r>
      <w:proofErr w:type="spellEnd"/>
      <w:r>
        <w:rPr>
          <w:rFonts w:ascii="Arial" w:hAnsi="Arial" w:cs="Arial"/>
          <w:sz w:val="24"/>
          <w:szCs w:val="24"/>
        </w:rPr>
        <w:t>, ya que lo que uno no conoce, no lo puede hablar ni evitar de manera responsable.</w:t>
      </w:r>
    </w:p>
    <w:p w:rsidR="007C3E27" w:rsidRDefault="007C3E27" w:rsidP="007C3E27">
      <w:pPr>
        <w:spacing w:line="360" w:lineRule="auto"/>
        <w:jc w:val="both"/>
        <w:rPr>
          <w:rFonts w:ascii="Arial" w:hAnsi="Arial" w:cs="Arial"/>
          <w:sz w:val="24"/>
          <w:szCs w:val="24"/>
        </w:rPr>
      </w:pPr>
      <w:r>
        <w:rPr>
          <w:rFonts w:ascii="Arial" w:hAnsi="Arial" w:cs="Arial"/>
          <w:sz w:val="24"/>
          <w:szCs w:val="24"/>
        </w:rPr>
        <w:t xml:space="preserve">Se puede concluir que los estudiantes que conocen estos conceptos mencionan aspectos relacionados con la diversión y la liberación de adrenalina pero poco profundizan en aspectos relacionados como la seguridad o la legalidad de la práctica. </w:t>
      </w:r>
    </w:p>
    <w:p w:rsidR="007C3E27" w:rsidRDefault="007C3E27" w:rsidP="007C3E27">
      <w:pPr>
        <w:spacing w:line="360" w:lineRule="auto"/>
        <w:jc w:val="both"/>
        <w:rPr>
          <w:rFonts w:ascii="Arial" w:hAnsi="Arial" w:cs="Arial"/>
          <w:sz w:val="24"/>
          <w:szCs w:val="24"/>
        </w:rPr>
      </w:pPr>
    </w:p>
    <w:p w:rsidR="007C3E27" w:rsidRDefault="007C3E27" w:rsidP="007C3E27">
      <w:pPr>
        <w:spacing w:line="360" w:lineRule="auto"/>
        <w:jc w:val="both"/>
        <w:rPr>
          <w:rFonts w:ascii="Arial" w:hAnsi="Arial" w:cs="Arial"/>
          <w:sz w:val="24"/>
          <w:szCs w:val="24"/>
        </w:rPr>
      </w:pPr>
      <w:r>
        <w:rPr>
          <w:rFonts w:ascii="Arial" w:hAnsi="Arial" w:cs="Arial"/>
          <w:sz w:val="24"/>
          <w:szCs w:val="24"/>
        </w:rPr>
        <w:lastRenderedPageBreak/>
        <w:t xml:space="preserve">Como recomendación, se espera que la institución trabaje este tema alrededor de las clases, pues ya uno de nuestros compañeros falleció en el año 2013 como consecuencia de la práctica del </w:t>
      </w:r>
      <w:proofErr w:type="spellStart"/>
      <w:r>
        <w:rPr>
          <w:rFonts w:ascii="Arial" w:hAnsi="Arial" w:cs="Arial"/>
          <w:sz w:val="24"/>
          <w:szCs w:val="24"/>
        </w:rPr>
        <w:t>Gravity</w:t>
      </w:r>
      <w:proofErr w:type="spellEnd"/>
      <w:r>
        <w:rPr>
          <w:rFonts w:ascii="Arial" w:hAnsi="Arial" w:cs="Arial"/>
          <w:sz w:val="24"/>
          <w:szCs w:val="24"/>
        </w:rPr>
        <w:t xml:space="preserve"> específicamente.</w:t>
      </w:r>
    </w:p>
    <w:p w:rsidR="007C3E27" w:rsidRDefault="007C3E27" w:rsidP="007C3E27">
      <w:pPr>
        <w:pStyle w:val="Prrafodelista"/>
        <w:numPr>
          <w:ilvl w:val="0"/>
          <w:numId w:val="1"/>
        </w:numPr>
        <w:spacing w:line="360" w:lineRule="auto"/>
        <w:jc w:val="both"/>
        <w:rPr>
          <w:rFonts w:ascii="Arial" w:hAnsi="Arial" w:cs="Arial"/>
          <w:sz w:val="24"/>
          <w:szCs w:val="24"/>
        </w:rPr>
      </w:pPr>
      <w:r>
        <w:rPr>
          <w:rFonts w:ascii="Arial" w:hAnsi="Arial" w:cs="Arial"/>
          <w:sz w:val="24"/>
          <w:szCs w:val="24"/>
        </w:rPr>
        <w:t>Bibliografía</w:t>
      </w:r>
      <w:bookmarkStart w:id="0" w:name="_GoBack"/>
      <w:bookmarkEnd w:id="0"/>
    </w:p>
    <w:p w:rsidR="007C3E27" w:rsidRDefault="007C3E27" w:rsidP="007C3E27">
      <w:pPr>
        <w:pStyle w:val="Prrafodelista"/>
        <w:spacing w:line="360" w:lineRule="auto"/>
        <w:jc w:val="both"/>
        <w:rPr>
          <w:rFonts w:ascii="Arial" w:hAnsi="Arial" w:cs="Arial"/>
          <w:sz w:val="24"/>
          <w:szCs w:val="24"/>
        </w:rPr>
      </w:pPr>
    </w:p>
    <w:p w:rsidR="007C3E27" w:rsidRDefault="007C3E27" w:rsidP="007C3E27">
      <w:pPr>
        <w:pStyle w:val="Prrafodelista"/>
        <w:numPr>
          <w:ilvl w:val="0"/>
          <w:numId w:val="4"/>
        </w:numPr>
        <w:spacing w:line="360" w:lineRule="auto"/>
        <w:jc w:val="both"/>
        <w:rPr>
          <w:rFonts w:ascii="Arial" w:hAnsi="Arial" w:cs="Arial"/>
          <w:sz w:val="24"/>
          <w:szCs w:val="24"/>
        </w:rPr>
      </w:pPr>
      <w:r w:rsidRPr="007C3E27">
        <w:rPr>
          <w:rFonts w:ascii="Arial" w:hAnsi="Arial" w:cs="Arial"/>
          <w:sz w:val="24"/>
          <w:szCs w:val="24"/>
        </w:rPr>
        <w:t>Crónicas de un Azote</w:t>
      </w:r>
      <w:proofErr w:type="gramStart"/>
      <w:r w:rsidRPr="007C3E27">
        <w:rPr>
          <w:rFonts w:ascii="Arial" w:hAnsi="Arial" w:cs="Arial"/>
          <w:sz w:val="24"/>
          <w:szCs w:val="24"/>
        </w:rPr>
        <w:t>!</w:t>
      </w:r>
      <w:proofErr w:type="gramEnd"/>
      <w:r w:rsidRPr="007C3E27">
        <w:rPr>
          <w:rFonts w:ascii="Arial" w:hAnsi="Arial" w:cs="Arial"/>
          <w:sz w:val="24"/>
          <w:szCs w:val="24"/>
        </w:rPr>
        <w:t xml:space="preserve"> Por: GIGIO ARANGO – Medellín 02/12/12 en: </w:t>
      </w:r>
      <w:hyperlink r:id="rId11" w:history="1">
        <w:r w:rsidRPr="00F60B5D">
          <w:rPr>
            <w:rStyle w:val="Hipervnculo"/>
            <w:rFonts w:ascii="Arial" w:hAnsi="Arial" w:cs="Arial"/>
            <w:sz w:val="24"/>
            <w:szCs w:val="24"/>
          </w:rPr>
          <w:t>http://www.lecapra.com/tec/</w:t>
        </w:r>
      </w:hyperlink>
    </w:p>
    <w:p w:rsidR="007C3E27" w:rsidRDefault="007C3E27" w:rsidP="007C3E27">
      <w:pPr>
        <w:pStyle w:val="Prrafodelista"/>
        <w:numPr>
          <w:ilvl w:val="0"/>
          <w:numId w:val="4"/>
        </w:numPr>
        <w:spacing w:line="360" w:lineRule="auto"/>
        <w:jc w:val="both"/>
        <w:rPr>
          <w:rFonts w:ascii="Arial" w:hAnsi="Arial" w:cs="Arial"/>
          <w:sz w:val="24"/>
          <w:szCs w:val="24"/>
        </w:rPr>
      </w:pPr>
      <w:r w:rsidRPr="007C3E27">
        <w:rPr>
          <w:rFonts w:ascii="Arial" w:hAnsi="Arial" w:cs="Arial"/>
          <w:sz w:val="24"/>
          <w:szCs w:val="24"/>
        </w:rPr>
        <w:t xml:space="preserve">Historia de las </w:t>
      </w:r>
      <w:proofErr w:type="spellStart"/>
      <w:r w:rsidRPr="007C3E27">
        <w:rPr>
          <w:rFonts w:ascii="Arial" w:hAnsi="Arial" w:cs="Arial"/>
          <w:sz w:val="24"/>
          <w:szCs w:val="24"/>
        </w:rPr>
        <w:t>Longboards</w:t>
      </w:r>
      <w:proofErr w:type="spellEnd"/>
      <w:r w:rsidRPr="007C3E27">
        <w:rPr>
          <w:rFonts w:ascii="Arial" w:hAnsi="Arial" w:cs="Arial"/>
          <w:sz w:val="24"/>
          <w:szCs w:val="24"/>
        </w:rPr>
        <w:t>. En: http://longboarding.mex.tl/ (15 de Septiembre de 2014)</w:t>
      </w:r>
    </w:p>
    <w:p w:rsidR="007C3E27" w:rsidRPr="007C3E27" w:rsidRDefault="007C3E27" w:rsidP="007C3E27">
      <w:pPr>
        <w:pStyle w:val="Prrafodelista"/>
        <w:spacing w:line="360" w:lineRule="auto"/>
        <w:jc w:val="both"/>
        <w:rPr>
          <w:rFonts w:ascii="Arial" w:hAnsi="Arial" w:cs="Arial"/>
          <w:sz w:val="24"/>
          <w:szCs w:val="24"/>
        </w:rPr>
      </w:pPr>
    </w:p>
    <w:sectPr w:rsidR="007C3E27" w:rsidRPr="007C3E27" w:rsidSect="0009735B">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CA2" w:rsidRDefault="00492CA2" w:rsidP="003C4E88">
      <w:pPr>
        <w:spacing w:after="0" w:line="240" w:lineRule="auto"/>
      </w:pPr>
      <w:r>
        <w:separator/>
      </w:r>
    </w:p>
  </w:endnote>
  <w:endnote w:type="continuationSeparator" w:id="0">
    <w:p w:rsidR="00492CA2" w:rsidRDefault="00492CA2" w:rsidP="003C4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CA2" w:rsidRDefault="00492CA2" w:rsidP="003C4E88">
      <w:pPr>
        <w:spacing w:after="0" w:line="240" w:lineRule="auto"/>
      </w:pPr>
      <w:r>
        <w:separator/>
      </w:r>
    </w:p>
  </w:footnote>
  <w:footnote w:type="continuationSeparator" w:id="0">
    <w:p w:rsidR="00492CA2" w:rsidRDefault="00492CA2" w:rsidP="003C4E88">
      <w:pPr>
        <w:spacing w:after="0" w:line="240" w:lineRule="auto"/>
      </w:pPr>
      <w:r>
        <w:continuationSeparator/>
      </w:r>
    </w:p>
  </w:footnote>
  <w:footnote w:id="1">
    <w:p w:rsidR="009C19F1" w:rsidRDefault="009C19F1" w:rsidP="009C19F1">
      <w:pPr>
        <w:pStyle w:val="Textonotapie"/>
      </w:pPr>
      <w:r>
        <w:rPr>
          <w:rStyle w:val="Refdenotaalpie"/>
        </w:rPr>
        <w:footnoteRef/>
      </w:r>
      <w:r>
        <w:t xml:space="preserve"> Crónicas de un Azote</w:t>
      </w:r>
      <w:proofErr w:type="gramStart"/>
      <w:r>
        <w:t>!</w:t>
      </w:r>
      <w:proofErr w:type="gramEnd"/>
      <w:r>
        <w:t xml:space="preserve"> </w:t>
      </w:r>
      <w:r>
        <w:t>Por: GIGIO ARANGO – Medellín 02/12/12</w:t>
      </w:r>
      <w:r>
        <w:t xml:space="preserve"> en: </w:t>
      </w:r>
      <w:hyperlink r:id="rId1" w:history="1">
        <w:r w:rsidRPr="00F60B5D">
          <w:rPr>
            <w:rStyle w:val="Hipervnculo"/>
          </w:rPr>
          <w:t>http://www.lecapra.com/tec/</w:t>
        </w:r>
      </w:hyperlink>
      <w:r>
        <w:t xml:space="preserve"> </w:t>
      </w:r>
    </w:p>
  </w:footnote>
  <w:footnote w:id="2">
    <w:p w:rsidR="009C19F1" w:rsidRDefault="009C19F1">
      <w:pPr>
        <w:pStyle w:val="Textonotapie"/>
      </w:pPr>
      <w:r>
        <w:rPr>
          <w:rStyle w:val="Refdenotaalpie"/>
        </w:rPr>
        <w:footnoteRef/>
      </w:r>
      <w:r>
        <w:t xml:space="preserve"> Historia de las </w:t>
      </w:r>
      <w:proofErr w:type="spellStart"/>
      <w:r>
        <w:t>Longboards</w:t>
      </w:r>
      <w:proofErr w:type="spellEnd"/>
      <w:r>
        <w:t xml:space="preserve">. En: </w:t>
      </w:r>
      <w:hyperlink r:id="rId2" w:history="1">
        <w:r w:rsidRPr="00F60B5D">
          <w:rPr>
            <w:rStyle w:val="Hipervnculo"/>
          </w:rPr>
          <w:t>http://longboarding.mex.tl/</w:t>
        </w:r>
      </w:hyperlink>
      <w:r>
        <w:t xml:space="preserve"> (15 de Septiembre de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41860"/>
    <w:multiLevelType w:val="multilevel"/>
    <w:tmpl w:val="9BB4B9AC"/>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nsid w:val="247017C0"/>
    <w:multiLevelType w:val="hybridMultilevel"/>
    <w:tmpl w:val="36ACD5DE"/>
    <w:lvl w:ilvl="0" w:tplc="98C8CA3E">
      <w:start w:val="7"/>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4E154056"/>
    <w:multiLevelType w:val="hybridMultilevel"/>
    <w:tmpl w:val="64D6D3C8"/>
    <w:lvl w:ilvl="0" w:tplc="312CE9EA">
      <w:start w:val="1"/>
      <w:numFmt w:val="lowerLetter"/>
      <w:lvlText w:val="%1."/>
      <w:lvlJc w:val="left"/>
      <w:pPr>
        <w:ind w:left="1429" w:hanging="360"/>
      </w:pPr>
      <w:rPr>
        <w:rFonts w:hint="default"/>
      </w:r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3">
    <w:nsid w:val="76CA67A3"/>
    <w:multiLevelType w:val="multilevel"/>
    <w:tmpl w:val="FF9EDDC4"/>
    <w:lvl w:ilvl="0">
      <w:start w:val="1"/>
      <w:numFmt w:val="decimal"/>
      <w:lvlText w:val="%1."/>
      <w:lvlJc w:val="left"/>
      <w:pPr>
        <w:ind w:left="720" w:hanging="360"/>
      </w:pPr>
      <w:rPr>
        <w:b/>
      </w:rPr>
    </w:lvl>
    <w:lvl w:ilvl="1">
      <w:start w:val="1"/>
      <w:numFmt w:val="decimal"/>
      <w:isLgl/>
      <w:lvlText w:val="%1.%2."/>
      <w:lvlJc w:val="left"/>
      <w:pPr>
        <w:ind w:left="1069"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E88"/>
    <w:rsid w:val="000731ED"/>
    <w:rsid w:val="0009735B"/>
    <w:rsid w:val="00126758"/>
    <w:rsid w:val="001E18AB"/>
    <w:rsid w:val="00235B94"/>
    <w:rsid w:val="00326909"/>
    <w:rsid w:val="00367FD4"/>
    <w:rsid w:val="003808BC"/>
    <w:rsid w:val="003C4E88"/>
    <w:rsid w:val="00492CA2"/>
    <w:rsid w:val="004E039E"/>
    <w:rsid w:val="004E703D"/>
    <w:rsid w:val="00562DF0"/>
    <w:rsid w:val="007C3E27"/>
    <w:rsid w:val="008F7CB0"/>
    <w:rsid w:val="00913609"/>
    <w:rsid w:val="00926CBB"/>
    <w:rsid w:val="009B79B0"/>
    <w:rsid w:val="009C19F1"/>
    <w:rsid w:val="009C24C7"/>
    <w:rsid w:val="009C7F29"/>
    <w:rsid w:val="009F1432"/>
    <w:rsid w:val="00A6032B"/>
    <w:rsid w:val="00AD1E6F"/>
    <w:rsid w:val="00B42968"/>
    <w:rsid w:val="00BA3A04"/>
    <w:rsid w:val="00BB4252"/>
    <w:rsid w:val="00C61F7A"/>
    <w:rsid w:val="00E2102E"/>
    <w:rsid w:val="00E57201"/>
    <w:rsid w:val="00F918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C4E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4E88"/>
    <w:rPr>
      <w:rFonts w:ascii="Tahoma" w:hAnsi="Tahoma" w:cs="Tahoma"/>
      <w:sz w:val="16"/>
      <w:szCs w:val="16"/>
    </w:rPr>
  </w:style>
  <w:style w:type="paragraph" w:styleId="Encabezado">
    <w:name w:val="header"/>
    <w:basedOn w:val="Normal"/>
    <w:link w:val="EncabezadoCar"/>
    <w:uiPriority w:val="99"/>
    <w:unhideWhenUsed/>
    <w:rsid w:val="003C4E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4E88"/>
  </w:style>
  <w:style w:type="paragraph" w:styleId="Piedepgina">
    <w:name w:val="footer"/>
    <w:basedOn w:val="Normal"/>
    <w:link w:val="PiedepginaCar"/>
    <w:uiPriority w:val="99"/>
    <w:unhideWhenUsed/>
    <w:rsid w:val="003C4E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4E88"/>
  </w:style>
  <w:style w:type="paragraph" w:styleId="Prrafodelista">
    <w:name w:val="List Paragraph"/>
    <w:basedOn w:val="Normal"/>
    <w:uiPriority w:val="34"/>
    <w:qFormat/>
    <w:rsid w:val="001E18AB"/>
    <w:pPr>
      <w:ind w:left="720"/>
      <w:contextualSpacing/>
    </w:pPr>
  </w:style>
  <w:style w:type="character" w:styleId="Refdecomentario">
    <w:name w:val="annotation reference"/>
    <w:basedOn w:val="Fuentedeprrafopredeter"/>
    <w:uiPriority w:val="99"/>
    <w:semiHidden/>
    <w:unhideWhenUsed/>
    <w:rsid w:val="00F918AB"/>
    <w:rPr>
      <w:sz w:val="16"/>
      <w:szCs w:val="16"/>
    </w:rPr>
  </w:style>
  <w:style w:type="paragraph" w:styleId="Textocomentario">
    <w:name w:val="annotation text"/>
    <w:basedOn w:val="Normal"/>
    <w:link w:val="TextocomentarioCar"/>
    <w:uiPriority w:val="99"/>
    <w:semiHidden/>
    <w:unhideWhenUsed/>
    <w:rsid w:val="00F918A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18AB"/>
    <w:rPr>
      <w:sz w:val="20"/>
      <w:szCs w:val="20"/>
    </w:rPr>
  </w:style>
  <w:style w:type="paragraph" w:styleId="Asuntodelcomentario">
    <w:name w:val="annotation subject"/>
    <w:basedOn w:val="Textocomentario"/>
    <w:next w:val="Textocomentario"/>
    <w:link w:val="AsuntodelcomentarioCar"/>
    <w:uiPriority w:val="99"/>
    <w:semiHidden/>
    <w:unhideWhenUsed/>
    <w:rsid w:val="00F918AB"/>
    <w:rPr>
      <w:b/>
      <w:bCs/>
    </w:rPr>
  </w:style>
  <w:style w:type="character" w:customStyle="1" w:styleId="AsuntodelcomentarioCar">
    <w:name w:val="Asunto del comentario Car"/>
    <w:basedOn w:val="TextocomentarioCar"/>
    <w:link w:val="Asuntodelcomentario"/>
    <w:uiPriority w:val="99"/>
    <w:semiHidden/>
    <w:rsid w:val="00F918AB"/>
    <w:rPr>
      <w:b/>
      <w:bCs/>
      <w:sz w:val="20"/>
      <w:szCs w:val="20"/>
    </w:rPr>
  </w:style>
  <w:style w:type="paragraph" w:styleId="Textonotapie">
    <w:name w:val="footnote text"/>
    <w:basedOn w:val="Normal"/>
    <w:link w:val="TextonotapieCar"/>
    <w:uiPriority w:val="99"/>
    <w:semiHidden/>
    <w:unhideWhenUsed/>
    <w:rsid w:val="009C19F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C19F1"/>
    <w:rPr>
      <w:sz w:val="20"/>
      <w:szCs w:val="20"/>
    </w:rPr>
  </w:style>
  <w:style w:type="character" w:styleId="Refdenotaalpie">
    <w:name w:val="footnote reference"/>
    <w:basedOn w:val="Fuentedeprrafopredeter"/>
    <w:uiPriority w:val="99"/>
    <w:semiHidden/>
    <w:unhideWhenUsed/>
    <w:rsid w:val="009C19F1"/>
    <w:rPr>
      <w:vertAlign w:val="superscript"/>
    </w:rPr>
  </w:style>
  <w:style w:type="character" w:styleId="Hipervnculo">
    <w:name w:val="Hyperlink"/>
    <w:basedOn w:val="Fuentedeprrafopredeter"/>
    <w:uiPriority w:val="99"/>
    <w:unhideWhenUsed/>
    <w:rsid w:val="009C19F1"/>
    <w:rPr>
      <w:color w:val="0000FF" w:themeColor="hyperlink"/>
      <w:u w:val="single"/>
    </w:rPr>
  </w:style>
  <w:style w:type="table" w:styleId="Tablaconcuadrcula">
    <w:name w:val="Table Grid"/>
    <w:basedOn w:val="Tablanormal"/>
    <w:uiPriority w:val="59"/>
    <w:rsid w:val="00562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C4E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4E88"/>
    <w:rPr>
      <w:rFonts w:ascii="Tahoma" w:hAnsi="Tahoma" w:cs="Tahoma"/>
      <w:sz w:val="16"/>
      <w:szCs w:val="16"/>
    </w:rPr>
  </w:style>
  <w:style w:type="paragraph" w:styleId="Encabezado">
    <w:name w:val="header"/>
    <w:basedOn w:val="Normal"/>
    <w:link w:val="EncabezadoCar"/>
    <w:uiPriority w:val="99"/>
    <w:unhideWhenUsed/>
    <w:rsid w:val="003C4E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4E88"/>
  </w:style>
  <w:style w:type="paragraph" w:styleId="Piedepgina">
    <w:name w:val="footer"/>
    <w:basedOn w:val="Normal"/>
    <w:link w:val="PiedepginaCar"/>
    <w:uiPriority w:val="99"/>
    <w:unhideWhenUsed/>
    <w:rsid w:val="003C4E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4E88"/>
  </w:style>
  <w:style w:type="paragraph" w:styleId="Prrafodelista">
    <w:name w:val="List Paragraph"/>
    <w:basedOn w:val="Normal"/>
    <w:uiPriority w:val="34"/>
    <w:qFormat/>
    <w:rsid w:val="001E18AB"/>
    <w:pPr>
      <w:ind w:left="720"/>
      <w:contextualSpacing/>
    </w:pPr>
  </w:style>
  <w:style w:type="character" w:styleId="Refdecomentario">
    <w:name w:val="annotation reference"/>
    <w:basedOn w:val="Fuentedeprrafopredeter"/>
    <w:uiPriority w:val="99"/>
    <w:semiHidden/>
    <w:unhideWhenUsed/>
    <w:rsid w:val="00F918AB"/>
    <w:rPr>
      <w:sz w:val="16"/>
      <w:szCs w:val="16"/>
    </w:rPr>
  </w:style>
  <w:style w:type="paragraph" w:styleId="Textocomentario">
    <w:name w:val="annotation text"/>
    <w:basedOn w:val="Normal"/>
    <w:link w:val="TextocomentarioCar"/>
    <w:uiPriority w:val="99"/>
    <w:semiHidden/>
    <w:unhideWhenUsed/>
    <w:rsid w:val="00F918A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18AB"/>
    <w:rPr>
      <w:sz w:val="20"/>
      <w:szCs w:val="20"/>
    </w:rPr>
  </w:style>
  <w:style w:type="paragraph" w:styleId="Asuntodelcomentario">
    <w:name w:val="annotation subject"/>
    <w:basedOn w:val="Textocomentario"/>
    <w:next w:val="Textocomentario"/>
    <w:link w:val="AsuntodelcomentarioCar"/>
    <w:uiPriority w:val="99"/>
    <w:semiHidden/>
    <w:unhideWhenUsed/>
    <w:rsid w:val="00F918AB"/>
    <w:rPr>
      <w:b/>
      <w:bCs/>
    </w:rPr>
  </w:style>
  <w:style w:type="character" w:customStyle="1" w:styleId="AsuntodelcomentarioCar">
    <w:name w:val="Asunto del comentario Car"/>
    <w:basedOn w:val="TextocomentarioCar"/>
    <w:link w:val="Asuntodelcomentario"/>
    <w:uiPriority w:val="99"/>
    <w:semiHidden/>
    <w:rsid w:val="00F918AB"/>
    <w:rPr>
      <w:b/>
      <w:bCs/>
      <w:sz w:val="20"/>
      <w:szCs w:val="20"/>
    </w:rPr>
  </w:style>
  <w:style w:type="paragraph" w:styleId="Textonotapie">
    <w:name w:val="footnote text"/>
    <w:basedOn w:val="Normal"/>
    <w:link w:val="TextonotapieCar"/>
    <w:uiPriority w:val="99"/>
    <w:semiHidden/>
    <w:unhideWhenUsed/>
    <w:rsid w:val="009C19F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C19F1"/>
    <w:rPr>
      <w:sz w:val="20"/>
      <w:szCs w:val="20"/>
    </w:rPr>
  </w:style>
  <w:style w:type="character" w:styleId="Refdenotaalpie">
    <w:name w:val="footnote reference"/>
    <w:basedOn w:val="Fuentedeprrafopredeter"/>
    <w:uiPriority w:val="99"/>
    <w:semiHidden/>
    <w:unhideWhenUsed/>
    <w:rsid w:val="009C19F1"/>
    <w:rPr>
      <w:vertAlign w:val="superscript"/>
    </w:rPr>
  </w:style>
  <w:style w:type="character" w:styleId="Hipervnculo">
    <w:name w:val="Hyperlink"/>
    <w:basedOn w:val="Fuentedeprrafopredeter"/>
    <w:uiPriority w:val="99"/>
    <w:unhideWhenUsed/>
    <w:rsid w:val="009C19F1"/>
    <w:rPr>
      <w:color w:val="0000FF" w:themeColor="hyperlink"/>
      <w:u w:val="single"/>
    </w:rPr>
  </w:style>
  <w:style w:type="table" w:styleId="Tablaconcuadrcula">
    <w:name w:val="Table Grid"/>
    <w:basedOn w:val="Tablanormal"/>
    <w:uiPriority w:val="59"/>
    <w:rsid w:val="00562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454040">
      <w:bodyDiv w:val="1"/>
      <w:marLeft w:val="0"/>
      <w:marRight w:val="0"/>
      <w:marTop w:val="0"/>
      <w:marBottom w:val="0"/>
      <w:divBdr>
        <w:top w:val="none" w:sz="0" w:space="0" w:color="auto"/>
        <w:left w:val="none" w:sz="0" w:space="0" w:color="auto"/>
        <w:bottom w:val="none" w:sz="0" w:space="0" w:color="auto"/>
        <w:right w:val="none" w:sz="0" w:space="0" w:color="auto"/>
      </w:divBdr>
    </w:div>
    <w:div w:id="1836534878">
      <w:bodyDiv w:val="1"/>
      <w:marLeft w:val="0"/>
      <w:marRight w:val="0"/>
      <w:marTop w:val="0"/>
      <w:marBottom w:val="0"/>
      <w:divBdr>
        <w:top w:val="none" w:sz="0" w:space="0" w:color="auto"/>
        <w:left w:val="none" w:sz="0" w:space="0" w:color="auto"/>
        <w:bottom w:val="none" w:sz="0" w:space="0" w:color="auto"/>
        <w:right w:val="none" w:sz="0" w:space="0" w:color="auto"/>
      </w:divBdr>
      <w:divsChild>
        <w:div w:id="1600135000">
          <w:marLeft w:val="0"/>
          <w:marRight w:val="0"/>
          <w:marTop w:val="0"/>
          <w:marBottom w:val="0"/>
          <w:divBdr>
            <w:top w:val="none" w:sz="0" w:space="0" w:color="auto"/>
            <w:left w:val="none" w:sz="0" w:space="0" w:color="auto"/>
            <w:bottom w:val="none" w:sz="0" w:space="0" w:color="auto"/>
            <w:right w:val="none" w:sz="0" w:space="0" w:color="auto"/>
          </w:divBdr>
        </w:div>
        <w:div w:id="366608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capra.com/tec/" TargetMode="Externa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longboarding.mex.tl/" TargetMode="External"/><Relationship Id="rId1" Type="http://schemas.openxmlformats.org/officeDocument/2006/relationships/hyperlink" Target="http://www.lecapra.com/tec/"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Conocimiento</a:t>
            </a:r>
            <a:r>
              <a:rPr lang="es-CO" baseline="0"/>
              <a:t> del Gravity y Longboard </a:t>
            </a:r>
            <a:endParaRPr lang="es-CO"/>
          </a:p>
        </c:rich>
      </c:tx>
      <c:overlay val="0"/>
    </c:title>
    <c:autoTitleDeleted val="0"/>
    <c:view3D>
      <c:rotX val="15"/>
      <c:rotY val="20"/>
      <c:rAngAx val="1"/>
    </c:view3D>
    <c:floor>
      <c:thickness val="0"/>
    </c:floor>
    <c:sideWall>
      <c:thickness val="0"/>
    </c:sideWall>
    <c:backWall>
      <c:thickness val="0"/>
    </c:backWall>
    <c:plotArea>
      <c:layout/>
      <c:bar3DChart>
        <c:barDir val="bar"/>
        <c:grouping val="stacked"/>
        <c:varyColors val="0"/>
        <c:ser>
          <c:idx val="0"/>
          <c:order val="0"/>
          <c:tx>
            <c:strRef>
              <c:f>Hoja1!$B$1</c:f>
              <c:strCache>
                <c:ptCount val="1"/>
                <c:pt idx="0">
                  <c:v>Sexto</c:v>
                </c:pt>
              </c:strCache>
            </c:strRef>
          </c:tx>
          <c:invertIfNegative val="0"/>
          <c:cat>
            <c:strRef>
              <c:f>Hoja1!$A$2:$A$3</c:f>
              <c:strCache>
                <c:ptCount val="2"/>
                <c:pt idx="0">
                  <c:v>Si</c:v>
                </c:pt>
                <c:pt idx="1">
                  <c:v>No</c:v>
                </c:pt>
              </c:strCache>
            </c:strRef>
          </c:cat>
          <c:val>
            <c:numRef>
              <c:f>Hoja1!$B$2:$B$3</c:f>
              <c:numCache>
                <c:formatCode>General</c:formatCode>
                <c:ptCount val="2"/>
                <c:pt idx="0">
                  <c:v>1</c:v>
                </c:pt>
                <c:pt idx="1">
                  <c:v>0</c:v>
                </c:pt>
              </c:numCache>
            </c:numRef>
          </c:val>
        </c:ser>
        <c:ser>
          <c:idx val="1"/>
          <c:order val="1"/>
          <c:tx>
            <c:strRef>
              <c:f>Hoja1!$C$1</c:f>
              <c:strCache>
                <c:ptCount val="1"/>
                <c:pt idx="0">
                  <c:v>Septimo</c:v>
                </c:pt>
              </c:strCache>
            </c:strRef>
          </c:tx>
          <c:invertIfNegative val="0"/>
          <c:cat>
            <c:strRef>
              <c:f>Hoja1!$A$2:$A$3</c:f>
              <c:strCache>
                <c:ptCount val="2"/>
                <c:pt idx="0">
                  <c:v>Si</c:v>
                </c:pt>
                <c:pt idx="1">
                  <c:v>No</c:v>
                </c:pt>
              </c:strCache>
            </c:strRef>
          </c:cat>
          <c:val>
            <c:numRef>
              <c:f>Hoja1!$C$2:$C$3</c:f>
              <c:numCache>
                <c:formatCode>General</c:formatCode>
                <c:ptCount val="2"/>
                <c:pt idx="0">
                  <c:v>2</c:v>
                </c:pt>
                <c:pt idx="1">
                  <c:v>5</c:v>
                </c:pt>
              </c:numCache>
            </c:numRef>
          </c:val>
        </c:ser>
        <c:ser>
          <c:idx val="2"/>
          <c:order val="2"/>
          <c:tx>
            <c:strRef>
              <c:f>Hoja1!$D$1</c:f>
              <c:strCache>
                <c:ptCount val="1"/>
                <c:pt idx="0">
                  <c:v>Octavo</c:v>
                </c:pt>
              </c:strCache>
            </c:strRef>
          </c:tx>
          <c:invertIfNegative val="0"/>
          <c:cat>
            <c:strRef>
              <c:f>Hoja1!$A$2:$A$3</c:f>
              <c:strCache>
                <c:ptCount val="2"/>
                <c:pt idx="0">
                  <c:v>Si</c:v>
                </c:pt>
                <c:pt idx="1">
                  <c:v>No</c:v>
                </c:pt>
              </c:strCache>
            </c:strRef>
          </c:cat>
          <c:val>
            <c:numRef>
              <c:f>Hoja1!$D$2:$D$3</c:f>
              <c:numCache>
                <c:formatCode>General</c:formatCode>
                <c:ptCount val="2"/>
                <c:pt idx="0">
                  <c:v>2</c:v>
                </c:pt>
                <c:pt idx="1">
                  <c:v>1</c:v>
                </c:pt>
              </c:numCache>
            </c:numRef>
          </c:val>
        </c:ser>
        <c:ser>
          <c:idx val="3"/>
          <c:order val="3"/>
          <c:tx>
            <c:strRef>
              <c:f>Hoja1!$E$1</c:f>
              <c:strCache>
                <c:ptCount val="1"/>
                <c:pt idx="0">
                  <c:v>Noveno</c:v>
                </c:pt>
              </c:strCache>
            </c:strRef>
          </c:tx>
          <c:invertIfNegative val="0"/>
          <c:cat>
            <c:strRef>
              <c:f>Hoja1!$A$2:$A$3</c:f>
              <c:strCache>
                <c:ptCount val="2"/>
                <c:pt idx="0">
                  <c:v>Si</c:v>
                </c:pt>
                <c:pt idx="1">
                  <c:v>No</c:v>
                </c:pt>
              </c:strCache>
            </c:strRef>
          </c:cat>
          <c:val>
            <c:numRef>
              <c:f>Hoja1!$E$2:$E$3</c:f>
              <c:numCache>
                <c:formatCode>General</c:formatCode>
                <c:ptCount val="2"/>
                <c:pt idx="0">
                  <c:v>0</c:v>
                </c:pt>
                <c:pt idx="1">
                  <c:v>4</c:v>
                </c:pt>
              </c:numCache>
            </c:numRef>
          </c:val>
        </c:ser>
        <c:ser>
          <c:idx val="4"/>
          <c:order val="4"/>
          <c:tx>
            <c:strRef>
              <c:f>Hoja1!$F$1</c:f>
              <c:strCache>
                <c:ptCount val="1"/>
                <c:pt idx="0">
                  <c:v>Décimo</c:v>
                </c:pt>
              </c:strCache>
            </c:strRef>
          </c:tx>
          <c:invertIfNegative val="0"/>
          <c:cat>
            <c:strRef>
              <c:f>Hoja1!$A$2:$A$3</c:f>
              <c:strCache>
                <c:ptCount val="2"/>
                <c:pt idx="0">
                  <c:v>Si</c:v>
                </c:pt>
                <c:pt idx="1">
                  <c:v>No</c:v>
                </c:pt>
              </c:strCache>
            </c:strRef>
          </c:cat>
          <c:val>
            <c:numRef>
              <c:f>Hoja1!$F$2:$F$3</c:f>
              <c:numCache>
                <c:formatCode>General</c:formatCode>
                <c:ptCount val="2"/>
                <c:pt idx="0">
                  <c:v>8</c:v>
                </c:pt>
                <c:pt idx="1">
                  <c:v>4</c:v>
                </c:pt>
              </c:numCache>
            </c:numRef>
          </c:val>
        </c:ser>
        <c:ser>
          <c:idx val="5"/>
          <c:order val="5"/>
          <c:tx>
            <c:strRef>
              <c:f>Hoja1!$G$1</c:f>
              <c:strCache>
                <c:ptCount val="1"/>
                <c:pt idx="0">
                  <c:v>Once</c:v>
                </c:pt>
              </c:strCache>
            </c:strRef>
          </c:tx>
          <c:invertIfNegative val="0"/>
          <c:cat>
            <c:strRef>
              <c:f>Hoja1!$A$2:$A$3</c:f>
              <c:strCache>
                <c:ptCount val="2"/>
                <c:pt idx="0">
                  <c:v>Si</c:v>
                </c:pt>
                <c:pt idx="1">
                  <c:v>No</c:v>
                </c:pt>
              </c:strCache>
            </c:strRef>
          </c:cat>
          <c:val>
            <c:numRef>
              <c:f>Hoja1!$G$2:$G$3</c:f>
              <c:numCache>
                <c:formatCode>General</c:formatCode>
                <c:ptCount val="2"/>
                <c:pt idx="1">
                  <c:v>23</c:v>
                </c:pt>
              </c:numCache>
            </c:numRef>
          </c:val>
        </c:ser>
        <c:dLbls>
          <c:showLegendKey val="0"/>
          <c:showVal val="1"/>
          <c:showCatName val="0"/>
          <c:showSerName val="0"/>
          <c:showPercent val="0"/>
          <c:showBubbleSize val="0"/>
        </c:dLbls>
        <c:gapWidth val="95"/>
        <c:gapDepth val="95"/>
        <c:shape val="cylinder"/>
        <c:axId val="154294144"/>
        <c:axId val="154297856"/>
        <c:axId val="0"/>
      </c:bar3DChart>
      <c:catAx>
        <c:axId val="154294144"/>
        <c:scaling>
          <c:orientation val="minMax"/>
        </c:scaling>
        <c:delete val="0"/>
        <c:axPos val="l"/>
        <c:majorTickMark val="none"/>
        <c:minorTickMark val="none"/>
        <c:tickLblPos val="nextTo"/>
        <c:crossAx val="154297856"/>
        <c:crosses val="autoZero"/>
        <c:auto val="1"/>
        <c:lblAlgn val="ctr"/>
        <c:lblOffset val="100"/>
        <c:noMultiLvlLbl val="0"/>
      </c:catAx>
      <c:valAx>
        <c:axId val="154297856"/>
        <c:scaling>
          <c:orientation val="minMax"/>
        </c:scaling>
        <c:delete val="1"/>
        <c:axPos val="b"/>
        <c:numFmt formatCode="General" sourceLinked="1"/>
        <c:majorTickMark val="none"/>
        <c:minorTickMark val="none"/>
        <c:tickLblPos val="nextTo"/>
        <c:crossAx val="154294144"/>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A5A2A-9AA4-48B7-ACAC-B97B17BA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1020</Words>
  <Characters>5610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USUARIO</cp:lastModifiedBy>
  <cp:revision>5</cp:revision>
  <dcterms:created xsi:type="dcterms:W3CDTF">2014-10-22T19:20:00Z</dcterms:created>
  <dcterms:modified xsi:type="dcterms:W3CDTF">2014-10-22T21:02:00Z</dcterms:modified>
</cp:coreProperties>
</file>