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E28" w:rsidRDefault="00B926CD" w:rsidP="009F6F1D">
      <w:pPr>
        <w:jc w:val="center"/>
        <w:rPr>
          <w:rFonts w:ascii="Arial Narrow" w:hAnsi="Arial Narrow" w:cs="Arial"/>
          <w:b/>
          <w:sz w:val="32"/>
          <w:szCs w:val="32"/>
          <w:lang w:val="es-CO"/>
        </w:rPr>
      </w:pPr>
      <w:bookmarkStart w:id="0" w:name="_GoBack"/>
      <w:bookmarkEnd w:id="0"/>
      <w:r>
        <w:rPr>
          <w:rFonts w:ascii="Arial Narrow" w:hAnsi="Arial Narrow" w:cs="Arial"/>
          <w:b/>
          <w:sz w:val="32"/>
          <w:szCs w:val="32"/>
          <w:lang w:val="es-CO"/>
        </w:rPr>
        <w:t xml:space="preserve"> </w:t>
      </w:r>
      <w:r w:rsidR="00211B66" w:rsidRPr="009F6F1D">
        <w:rPr>
          <w:rFonts w:ascii="Arial Narrow" w:hAnsi="Arial Narrow" w:cs="Arial"/>
          <w:b/>
          <w:sz w:val="32"/>
          <w:szCs w:val="32"/>
          <w:lang w:val="es-CO"/>
        </w:rPr>
        <w:t>Análisis de las etiquetas en productos de consumo escolar</w:t>
      </w:r>
    </w:p>
    <w:p w:rsidR="000F4D70" w:rsidRDefault="000F4D70" w:rsidP="009F6F1D">
      <w:pPr>
        <w:jc w:val="center"/>
        <w:rPr>
          <w:rFonts w:ascii="Arial Narrow" w:hAnsi="Arial Narrow" w:cs="Arial"/>
          <w:b/>
          <w:sz w:val="32"/>
          <w:szCs w:val="32"/>
          <w:lang w:val="es-CO"/>
        </w:rPr>
      </w:pPr>
    </w:p>
    <w:p w:rsidR="000F4D70" w:rsidRDefault="000F4D70" w:rsidP="009F6F1D">
      <w:pPr>
        <w:jc w:val="center"/>
        <w:rPr>
          <w:rFonts w:ascii="Arial Narrow" w:hAnsi="Arial Narrow" w:cs="Arial"/>
          <w:b/>
          <w:sz w:val="32"/>
          <w:szCs w:val="32"/>
          <w:lang w:val="es-CO"/>
        </w:rPr>
      </w:pPr>
    </w:p>
    <w:p w:rsidR="009F6F1D" w:rsidRDefault="009F6F1D" w:rsidP="009F6F1D">
      <w:pPr>
        <w:jc w:val="right"/>
        <w:rPr>
          <w:rFonts w:ascii="Arial Narrow" w:hAnsi="Arial Narrow" w:cs="Arial"/>
          <w:b/>
          <w:sz w:val="32"/>
          <w:szCs w:val="32"/>
          <w:lang w:val="es-CO"/>
        </w:rPr>
      </w:pPr>
      <w:r>
        <w:rPr>
          <w:noProof/>
          <w:lang w:val="es-CO" w:eastAsia="es-CO"/>
        </w:rPr>
        <w:drawing>
          <wp:anchor distT="0" distB="0" distL="114300" distR="114300" simplePos="0" relativeHeight="251658240" behindDoc="1" locked="0" layoutInCell="1" allowOverlap="1" wp14:anchorId="72F2FEB6" wp14:editId="6F22833E">
            <wp:simplePos x="0" y="0"/>
            <wp:positionH relativeFrom="column">
              <wp:posOffset>1110615</wp:posOffset>
            </wp:positionH>
            <wp:positionV relativeFrom="paragraph">
              <wp:posOffset>41910</wp:posOffset>
            </wp:positionV>
            <wp:extent cx="2095500" cy="1682115"/>
            <wp:effectExtent l="19050" t="0" r="19050" b="546735"/>
            <wp:wrapNone/>
            <wp:docPr id="1" name="Imagen 1" descr="http://www.recetas.com/files/article/l/la-importancia-de-ver-la-etiqueta-de-ingredientes-en-los-productos_djh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cetas.com/files/article/l/la-importancia-de-ver-la-etiqueta-de-ingredientes-en-los-productos_djh0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682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Narrow" w:hAnsi="Arial Narrow" w:cs="Arial"/>
          <w:b/>
          <w:sz w:val="32"/>
          <w:szCs w:val="32"/>
          <w:lang w:val="es-CO"/>
        </w:rPr>
        <w:tab/>
      </w:r>
      <w:r>
        <w:rPr>
          <w:rFonts w:ascii="Arial Narrow" w:hAnsi="Arial Narrow" w:cs="Arial"/>
          <w:b/>
          <w:sz w:val="32"/>
          <w:szCs w:val="32"/>
          <w:lang w:val="es-CO"/>
        </w:rPr>
        <w:tab/>
      </w:r>
      <w:r>
        <w:rPr>
          <w:rFonts w:ascii="Arial Narrow" w:hAnsi="Arial Narrow" w:cs="Arial"/>
          <w:b/>
          <w:sz w:val="32"/>
          <w:szCs w:val="32"/>
          <w:lang w:val="es-CO"/>
        </w:rPr>
        <w:tab/>
        <w:t>11-1</w:t>
      </w:r>
    </w:p>
    <w:p w:rsidR="009F6F1D" w:rsidRPr="009F6F1D" w:rsidRDefault="009F6F1D" w:rsidP="009F6F1D">
      <w:pPr>
        <w:spacing w:after="0"/>
        <w:jc w:val="right"/>
        <w:rPr>
          <w:rFonts w:asciiTheme="minorHAnsi" w:hAnsiTheme="minorHAnsi" w:cs="Arial"/>
          <w:i/>
          <w:lang w:val="es-CO"/>
        </w:rPr>
      </w:pPr>
      <w:r w:rsidRPr="009F6F1D">
        <w:rPr>
          <w:rFonts w:asciiTheme="minorHAnsi" w:hAnsiTheme="minorHAnsi" w:cs="Arial"/>
          <w:i/>
          <w:lang w:val="es-CO"/>
        </w:rPr>
        <w:t>Alejandra Parra García</w:t>
      </w:r>
    </w:p>
    <w:p w:rsidR="009F6F1D" w:rsidRPr="009F6F1D" w:rsidRDefault="009F6F1D" w:rsidP="009F6F1D">
      <w:pPr>
        <w:spacing w:after="0"/>
        <w:jc w:val="right"/>
        <w:rPr>
          <w:rFonts w:asciiTheme="minorHAnsi" w:hAnsiTheme="minorHAnsi" w:cs="Arial"/>
          <w:i/>
          <w:lang w:val="es-CO"/>
        </w:rPr>
      </w:pPr>
      <w:r w:rsidRPr="009F6F1D">
        <w:rPr>
          <w:rFonts w:asciiTheme="minorHAnsi" w:hAnsiTheme="minorHAnsi" w:cs="Arial"/>
          <w:i/>
          <w:lang w:val="es-CO"/>
        </w:rPr>
        <w:t>Andrés Monsalve González</w:t>
      </w:r>
    </w:p>
    <w:p w:rsidR="009F6F1D" w:rsidRPr="009F6F1D" w:rsidRDefault="009F6F1D" w:rsidP="009F6F1D">
      <w:pPr>
        <w:spacing w:after="0"/>
        <w:jc w:val="right"/>
        <w:rPr>
          <w:rFonts w:asciiTheme="minorHAnsi" w:hAnsiTheme="minorHAnsi" w:cs="Arial"/>
          <w:i/>
          <w:lang w:val="es-CO"/>
        </w:rPr>
      </w:pPr>
      <w:r w:rsidRPr="009F6F1D">
        <w:rPr>
          <w:rFonts w:asciiTheme="minorHAnsi" w:hAnsiTheme="minorHAnsi" w:cs="Arial"/>
          <w:i/>
          <w:lang w:val="es-CO"/>
        </w:rPr>
        <w:t>Sebastián Restan Cataño</w:t>
      </w:r>
    </w:p>
    <w:p w:rsidR="009F6F1D" w:rsidRPr="009F6F1D" w:rsidRDefault="009F6F1D" w:rsidP="009F6F1D">
      <w:pPr>
        <w:spacing w:after="0"/>
        <w:jc w:val="right"/>
        <w:rPr>
          <w:rFonts w:asciiTheme="minorHAnsi" w:hAnsiTheme="minorHAnsi" w:cs="Arial"/>
          <w:i/>
          <w:lang w:val="es-CO"/>
        </w:rPr>
      </w:pPr>
      <w:r w:rsidRPr="009F6F1D">
        <w:rPr>
          <w:rFonts w:asciiTheme="minorHAnsi" w:hAnsiTheme="minorHAnsi" w:cs="Arial"/>
          <w:i/>
          <w:lang w:val="es-CO"/>
        </w:rPr>
        <w:t>Juan Pablo Restrepo</w:t>
      </w:r>
    </w:p>
    <w:p w:rsidR="009F6F1D" w:rsidRPr="009F6F1D" w:rsidRDefault="009F6F1D" w:rsidP="009F6F1D">
      <w:pPr>
        <w:jc w:val="right"/>
        <w:rPr>
          <w:rFonts w:asciiTheme="minorHAnsi" w:hAnsiTheme="minorHAnsi" w:cs="Arial"/>
          <w:b/>
          <w:sz w:val="32"/>
          <w:szCs w:val="32"/>
          <w:lang w:val="es-CO"/>
        </w:rPr>
      </w:pPr>
    </w:p>
    <w:p w:rsidR="009F6F1D" w:rsidRDefault="009F6F1D" w:rsidP="009F6F1D">
      <w:pPr>
        <w:jc w:val="center"/>
        <w:rPr>
          <w:rFonts w:ascii="Arial Narrow" w:hAnsi="Arial Narrow" w:cs="Arial"/>
          <w:b/>
          <w:sz w:val="32"/>
          <w:szCs w:val="32"/>
          <w:lang w:val="es-CO"/>
        </w:rPr>
      </w:pPr>
      <w:r>
        <w:rPr>
          <w:noProof/>
          <w:lang w:val="es-CO" w:eastAsia="es-CO"/>
        </w:rPr>
        <mc:AlternateContent>
          <mc:Choice Requires="wps">
            <w:drawing>
              <wp:anchor distT="0" distB="0" distL="114300" distR="114300" simplePos="0" relativeHeight="251660288" behindDoc="0" locked="0" layoutInCell="1" allowOverlap="1" wp14:anchorId="2FDC79E8" wp14:editId="383D80D7">
                <wp:simplePos x="0" y="0"/>
                <wp:positionH relativeFrom="column">
                  <wp:posOffset>824864</wp:posOffset>
                </wp:positionH>
                <wp:positionV relativeFrom="paragraph">
                  <wp:posOffset>189865</wp:posOffset>
                </wp:positionV>
                <wp:extent cx="2771775" cy="635"/>
                <wp:effectExtent l="0" t="0" r="9525" b="3810"/>
                <wp:wrapNone/>
                <wp:docPr id="2" name="2 Cuadro de texto"/>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3929F3" w:rsidRPr="009F6F1D" w:rsidRDefault="003929F3" w:rsidP="009F6F1D">
                            <w:pPr>
                              <w:pStyle w:val="Epgrafe"/>
                              <w:rPr>
                                <w:noProof/>
                                <w:sz w:val="10"/>
                                <w:szCs w:val="10"/>
                              </w:rPr>
                            </w:pPr>
                            <w:r w:rsidRPr="009F6F1D">
                              <w:rPr>
                                <w:noProof/>
                                <w:sz w:val="10"/>
                                <w:szCs w:val="10"/>
                              </w:rPr>
                              <w:t>http://www.recetas.com/files/article/l/la-importancia-de-ver-la-etiqueta-de-ingredientes-en-los-productos_djh0g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64.95pt;margin-top:14.95pt;width:218.2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" stroked="f">
                <v:textbox style="mso-fit-shape-to-text:t" inset="0,0,0,0">
                  <w:txbxContent>
                    <w:p w:rsidR="003929F3" w:rsidRPr="009F6F1D" w:rsidRDefault="003929F3" w:rsidP="009F6F1D">
                      <w:pPr>
                        <w:pStyle w:val="Epgrafe"/>
                        <w:rPr>
                          <w:noProof/>
                          <w:sz w:val="10"/>
                          <w:szCs w:val="10"/>
                        </w:rPr>
                      </w:pPr>
                      <w:r w:rsidRPr="009F6F1D">
                        <w:rPr>
                          <w:noProof/>
                          <w:sz w:val="10"/>
                          <w:szCs w:val="10"/>
                        </w:rPr>
                        <w:t>http://www.recetas.com/files/article/l/la-importancia-de-ver-la-etiqueta-de-ingredientes-en-los-productos_djh0g</w:t>
                      </w:r>
                    </w:p>
                  </w:txbxContent>
                </v:textbox>
              </v:shape>
            </w:pict>
          </mc:Fallback>
        </mc:AlternateContent>
      </w:r>
    </w:p>
    <w:p w:rsidR="009F6F1D" w:rsidRPr="00B926CD" w:rsidRDefault="009F6F1D" w:rsidP="00795589">
      <w:pPr>
        <w:jc w:val="both"/>
        <w:rPr>
          <w:rFonts w:asciiTheme="minorHAnsi" w:hAnsiTheme="minorHAnsi" w:cstheme="minorHAnsi"/>
          <w:b/>
        </w:rPr>
      </w:pPr>
    </w:p>
    <w:p w:rsidR="000F4D70" w:rsidRDefault="000F4D70" w:rsidP="000F4D70">
      <w:pPr>
        <w:spacing w:after="0"/>
        <w:jc w:val="both"/>
        <w:rPr>
          <w:rFonts w:asciiTheme="minorHAnsi" w:hAnsiTheme="minorHAnsi" w:cstheme="minorHAnsi"/>
          <w:b/>
          <w:lang w:val="es-CO"/>
        </w:rPr>
      </w:pPr>
    </w:p>
    <w:p w:rsidR="000F4D70" w:rsidRPr="000F4D70" w:rsidRDefault="0012662D" w:rsidP="000F4D70">
      <w:pPr>
        <w:spacing w:after="0"/>
        <w:jc w:val="both"/>
        <w:rPr>
          <w:rFonts w:asciiTheme="minorHAnsi" w:hAnsiTheme="minorHAnsi" w:cstheme="minorHAnsi"/>
          <w:sz w:val="28"/>
          <w:szCs w:val="28"/>
          <w:lang w:val="es-CO"/>
        </w:rPr>
      </w:pPr>
      <w:r w:rsidRPr="000F4D70">
        <w:rPr>
          <w:rFonts w:asciiTheme="minorHAnsi" w:hAnsiTheme="minorHAnsi" w:cstheme="minorHAnsi"/>
          <w:b/>
          <w:sz w:val="28"/>
          <w:szCs w:val="28"/>
          <w:lang w:val="es-CO"/>
        </w:rPr>
        <w:t>Introducción</w:t>
      </w:r>
      <w:r w:rsidR="00B926CD" w:rsidRPr="000F4D70">
        <w:rPr>
          <w:rFonts w:asciiTheme="minorHAnsi" w:hAnsiTheme="minorHAnsi" w:cstheme="minorHAnsi"/>
          <w:sz w:val="28"/>
          <w:szCs w:val="28"/>
          <w:lang w:val="es-CO"/>
        </w:rPr>
        <w:t xml:space="preserve"> </w:t>
      </w:r>
    </w:p>
    <w:p w:rsidR="000F4D70" w:rsidRDefault="000F4D70" w:rsidP="000F4D70">
      <w:pPr>
        <w:spacing w:after="0"/>
        <w:jc w:val="both"/>
        <w:rPr>
          <w:rFonts w:asciiTheme="minorHAnsi" w:hAnsiTheme="minorHAnsi" w:cstheme="minorHAnsi"/>
          <w:lang w:val="es-CO"/>
        </w:rPr>
      </w:pPr>
    </w:p>
    <w:p w:rsidR="0012662D" w:rsidRPr="000F4D70" w:rsidRDefault="001E56FE" w:rsidP="000F4D70">
      <w:pPr>
        <w:spacing w:after="0"/>
        <w:jc w:val="both"/>
        <w:rPr>
          <w:rFonts w:asciiTheme="minorHAnsi" w:hAnsiTheme="minorHAnsi" w:cstheme="minorHAnsi"/>
          <w:sz w:val="28"/>
          <w:szCs w:val="28"/>
          <w:lang w:val="es-CO"/>
        </w:rPr>
      </w:pPr>
      <w:r w:rsidRPr="000F4D70">
        <w:rPr>
          <w:rFonts w:asciiTheme="minorHAnsi" w:hAnsiTheme="minorHAnsi" w:cstheme="minorHAnsi"/>
          <w:sz w:val="28"/>
          <w:szCs w:val="28"/>
          <w:lang w:val="es-CO"/>
        </w:rPr>
        <w:t xml:space="preserve">Con este  proyecto se desea promover la importancia de leer las etiquetas de los productos que se quieren consumir, se hace con el fin de mejorar los </w:t>
      </w:r>
      <w:r w:rsidR="000F4D70" w:rsidRPr="000F4D70">
        <w:rPr>
          <w:rFonts w:asciiTheme="minorHAnsi" w:hAnsiTheme="minorHAnsi" w:cstheme="minorHAnsi"/>
          <w:sz w:val="28"/>
          <w:szCs w:val="28"/>
          <w:lang w:val="es-CO"/>
        </w:rPr>
        <w:t xml:space="preserve">hábitos alimenticios. </w:t>
      </w:r>
    </w:p>
    <w:p w:rsidR="000F4D70" w:rsidRPr="000F4D70" w:rsidRDefault="000F4D70" w:rsidP="000F4D70">
      <w:pPr>
        <w:pStyle w:val="Prrafodelista"/>
        <w:spacing w:after="0"/>
        <w:ind w:left="644"/>
        <w:jc w:val="both"/>
        <w:rPr>
          <w:rFonts w:asciiTheme="minorHAnsi" w:hAnsiTheme="minorHAnsi" w:cstheme="minorHAnsi"/>
          <w:b/>
          <w:sz w:val="28"/>
          <w:szCs w:val="28"/>
          <w:lang w:val="es-CO"/>
        </w:rPr>
      </w:pPr>
    </w:p>
    <w:p w:rsidR="000F4D70" w:rsidRPr="000F4D70" w:rsidRDefault="000F4D70" w:rsidP="000F4D70">
      <w:pPr>
        <w:spacing w:after="0"/>
        <w:jc w:val="both"/>
        <w:rPr>
          <w:rFonts w:asciiTheme="minorHAnsi" w:hAnsiTheme="minorHAnsi" w:cstheme="minorHAnsi"/>
          <w:sz w:val="28"/>
          <w:szCs w:val="28"/>
          <w:lang w:val="es-CO"/>
        </w:rPr>
      </w:pPr>
      <w:r w:rsidRPr="000F4D70">
        <w:rPr>
          <w:rFonts w:asciiTheme="minorHAnsi" w:hAnsiTheme="minorHAnsi" w:cstheme="minorHAnsi"/>
          <w:sz w:val="28"/>
          <w:szCs w:val="28"/>
          <w:lang w:val="es-CO"/>
        </w:rPr>
        <w:t xml:space="preserve">Se tomaron fotografías a las etiquetas y se relacionaron en una tabla los resultados obtenidos, después de este procedimiento se generaron algunos gráficos para mostrar la cantidad de proteína, carbohidratos, grasas, sodio y otros componentes. </w:t>
      </w:r>
    </w:p>
    <w:p w:rsidR="000F4D70" w:rsidRPr="000F4D70" w:rsidRDefault="000F4D70" w:rsidP="000F4D70">
      <w:pPr>
        <w:spacing w:after="0"/>
        <w:jc w:val="both"/>
        <w:rPr>
          <w:rFonts w:asciiTheme="minorHAnsi" w:hAnsiTheme="minorHAnsi" w:cstheme="minorHAnsi"/>
          <w:sz w:val="28"/>
          <w:szCs w:val="28"/>
          <w:lang w:val="es-CO"/>
        </w:rPr>
      </w:pPr>
    </w:p>
    <w:p w:rsidR="000F4D70" w:rsidRPr="000F4D70" w:rsidRDefault="000F4D70" w:rsidP="000F4D70">
      <w:pPr>
        <w:spacing w:after="0"/>
        <w:jc w:val="both"/>
        <w:rPr>
          <w:rFonts w:asciiTheme="minorHAnsi" w:hAnsiTheme="minorHAnsi" w:cstheme="minorHAnsi"/>
          <w:sz w:val="28"/>
          <w:szCs w:val="28"/>
          <w:lang w:val="es-CO"/>
        </w:rPr>
      </w:pPr>
      <w:r w:rsidRPr="000F4D70">
        <w:rPr>
          <w:rFonts w:asciiTheme="minorHAnsi" w:hAnsiTheme="minorHAnsi" w:cstheme="minorHAnsi"/>
          <w:sz w:val="28"/>
          <w:szCs w:val="28"/>
          <w:lang w:val="es-CO"/>
        </w:rPr>
        <w:t>La idea se finaliza generando conclusiones respecto al tema y redactando algunas recomendaciones para la institución; específicamente para la tienda escolar.</w:t>
      </w:r>
    </w:p>
    <w:p w:rsidR="000F4D70" w:rsidRDefault="000F4D70" w:rsidP="000F4D70">
      <w:pPr>
        <w:spacing w:after="0"/>
        <w:jc w:val="both"/>
        <w:rPr>
          <w:rFonts w:asciiTheme="minorHAnsi" w:hAnsiTheme="minorHAnsi" w:cstheme="minorHAnsi"/>
          <w:lang w:val="es-CO"/>
        </w:rPr>
      </w:pPr>
    </w:p>
    <w:p w:rsidR="000F4D70" w:rsidRDefault="000F4D70" w:rsidP="000F4D70">
      <w:pPr>
        <w:spacing w:after="0"/>
        <w:jc w:val="both"/>
        <w:rPr>
          <w:rFonts w:asciiTheme="minorHAnsi" w:hAnsiTheme="minorHAnsi" w:cstheme="minorHAnsi"/>
          <w:lang w:val="es-CO"/>
        </w:rPr>
      </w:pPr>
    </w:p>
    <w:p w:rsidR="000F4D70" w:rsidRDefault="000F4D70" w:rsidP="000F4D70">
      <w:pPr>
        <w:spacing w:after="0"/>
        <w:jc w:val="both"/>
        <w:rPr>
          <w:rFonts w:asciiTheme="minorHAnsi" w:hAnsiTheme="minorHAnsi" w:cstheme="minorHAnsi"/>
          <w:lang w:val="es-CO"/>
        </w:rPr>
      </w:pPr>
    </w:p>
    <w:p w:rsidR="000F4D70" w:rsidRDefault="000F4D70" w:rsidP="000F4D70">
      <w:pPr>
        <w:spacing w:after="0"/>
        <w:jc w:val="both"/>
        <w:rPr>
          <w:rFonts w:asciiTheme="minorHAnsi" w:hAnsiTheme="minorHAnsi" w:cstheme="minorHAnsi"/>
          <w:lang w:val="es-CO"/>
        </w:rPr>
      </w:pPr>
    </w:p>
    <w:p w:rsidR="000F4D70" w:rsidRDefault="000F4D70" w:rsidP="000F4D70">
      <w:pPr>
        <w:spacing w:after="0"/>
        <w:jc w:val="both"/>
        <w:rPr>
          <w:rFonts w:asciiTheme="minorHAnsi" w:hAnsiTheme="minorHAnsi" w:cstheme="minorHAnsi"/>
          <w:lang w:val="es-CO"/>
        </w:rPr>
      </w:pPr>
    </w:p>
    <w:p w:rsidR="000F4D70" w:rsidRDefault="000F4D70" w:rsidP="000F4D70">
      <w:pPr>
        <w:spacing w:after="0"/>
        <w:jc w:val="both"/>
        <w:rPr>
          <w:rFonts w:asciiTheme="minorHAnsi" w:hAnsiTheme="minorHAnsi" w:cstheme="minorHAnsi"/>
          <w:lang w:val="es-CO"/>
        </w:rPr>
      </w:pPr>
    </w:p>
    <w:p w:rsidR="000F4D70" w:rsidRDefault="000F4D70" w:rsidP="000F4D70">
      <w:pPr>
        <w:spacing w:after="0"/>
        <w:jc w:val="both"/>
        <w:rPr>
          <w:rFonts w:asciiTheme="minorHAnsi" w:hAnsiTheme="minorHAnsi" w:cstheme="minorHAnsi"/>
          <w:lang w:val="es-CO"/>
        </w:rPr>
      </w:pPr>
    </w:p>
    <w:p w:rsidR="000F4D70" w:rsidRDefault="000F4D70" w:rsidP="000F4D70">
      <w:pPr>
        <w:spacing w:after="0"/>
        <w:jc w:val="both"/>
        <w:rPr>
          <w:rFonts w:asciiTheme="minorHAnsi" w:hAnsiTheme="minorHAnsi" w:cstheme="minorHAnsi"/>
          <w:lang w:val="es-CO"/>
        </w:rPr>
      </w:pPr>
    </w:p>
    <w:p w:rsidR="000F4D70" w:rsidRDefault="000F4D70" w:rsidP="000F4D70">
      <w:pPr>
        <w:spacing w:after="0"/>
        <w:jc w:val="both"/>
        <w:rPr>
          <w:rFonts w:asciiTheme="minorHAnsi" w:hAnsiTheme="minorHAnsi" w:cstheme="minorHAnsi"/>
          <w:lang w:val="es-CO"/>
        </w:rPr>
      </w:pPr>
    </w:p>
    <w:p w:rsidR="000F4D70" w:rsidRPr="000F4D70" w:rsidRDefault="000F4D70" w:rsidP="000F4D70">
      <w:pPr>
        <w:spacing w:after="0"/>
        <w:jc w:val="both"/>
        <w:rPr>
          <w:rFonts w:asciiTheme="minorHAnsi" w:hAnsiTheme="minorHAnsi" w:cstheme="minorHAnsi"/>
          <w:lang w:val="es-CO"/>
        </w:rPr>
      </w:pPr>
    </w:p>
    <w:p w:rsidR="00795589" w:rsidRPr="00B926CD" w:rsidRDefault="00795589" w:rsidP="00795589">
      <w:pPr>
        <w:pStyle w:val="Prrafodelista"/>
        <w:spacing w:after="0"/>
        <w:ind w:left="644"/>
        <w:jc w:val="both"/>
        <w:rPr>
          <w:rFonts w:asciiTheme="minorHAnsi" w:hAnsiTheme="minorHAnsi" w:cstheme="minorHAnsi"/>
          <w:lang w:val="es-CO"/>
        </w:rPr>
      </w:pPr>
    </w:p>
    <w:p w:rsidR="0012662D" w:rsidRPr="00B926CD" w:rsidRDefault="0012662D" w:rsidP="00795589">
      <w:pPr>
        <w:pStyle w:val="Prrafodelista"/>
        <w:numPr>
          <w:ilvl w:val="0"/>
          <w:numId w:val="2"/>
        </w:numPr>
        <w:spacing w:after="0"/>
        <w:jc w:val="both"/>
        <w:rPr>
          <w:rFonts w:asciiTheme="minorHAnsi" w:hAnsiTheme="minorHAnsi" w:cstheme="minorHAnsi"/>
          <w:b/>
          <w:lang w:val="es-CO"/>
        </w:rPr>
      </w:pPr>
      <w:r w:rsidRPr="00B926CD">
        <w:rPr>
          <w:rFonts w:asciiTheme="minorHAnsi" w:hAnsiTheme="minorHAnsi" w:cstheme="minorHAnsi"/>
          <w:b/>
          <w:lang w:val="es-CO"/>
        </w:rPr>
        <w:t>Objetivos</w:t>
      </w:r>
    </w:p>
    <w:p w:rsidR="0012662D" w:rsidRPr="00795589" w:rsidRDefault="0012662D" w:rsidP="00795589">
      <w:pPr>
        <w:pStyle w:val="Prrafodelista"/>
        <w:numPr>
          <w:ilvl w:val="1"/>
          <w:numId w:val="2"/>
        </w:numPr>
        <w:spacing w:after="0"/>
        <w:jc w:val="both"/>
        <w:rPr>
          <w:rFonts w:asciiTheme="minorHAnsi" w:hAnsiTheme="minorHAnsi" w:cstheme="minorHAnsi"/>
          <w:b/>
          <w:lang w:val="es-CO"/>
        </w:rPr>
      </w:pPr>
      <w:r w:rsidRPr="00B926CD">
        <w:rPr>
          <w:rFonts w:asciiTheme="minorHAnsi" w:hAnsiTheme="minorHAnsi" w:cstheme="minorHAnsi"/>
          <w:b/>
          <w:lang w:val="es-CO"/>
        </w:rPr>
        <w:t xml:space="preserve">General: </w:t>
      </w:r>
      <w:r w:rsidRPr="00B926CD">
        <w:rPr>
          <w:rFonts w:asciiTheme="minorHAnsi" w:hAnsiTheme="minorHAnsi" w:cstheme="minorHAnsi"/>
          <w:lang w:val="es-CO"/>
        </w:rPr>
        <w:t>Analizar la</w:t>
      </w:r>
      <w:r w:rsidR="000F4D70">
        <w:rPr>
          <w:rFonts w:asciiTheme="minorHAnsi" w:hAnsiTheme="minorHAnsi" w:cstheme="minorHAnsi"/>
          <w:lang w:val="es-CO"/>
        </w:rPr>
        <w:t>s</w:t>
      </w:r>
      <w:r w:rsidRPr="00B926CD">
        <w:rPr>
          <w:rFonts w:asciiTheme="minorHAnsi" w:hAnsiTheme="minorHAnsi" w:cstheme="minorHAnsi"/>
          <w:lang w:val="es-CO"/>
        </w:rPr>
        <w:t xml:space="preserve"> etiqueta</w:t>
      </w:r>
      <w:r w:rsidR="000F4D70">
        <w:rPr>
          <w:rFonts w:asciiTheme="minorHAnsi" w:hAnsiTheme="minorHAnsi" w:cstheme="minorHAnsi"/>
          <w:lang w:val="es-CO"/>
        </w:rPr>
        <w:t>s de algunos productos de la tienda escolar</w:t>
      </w:r>
      <w:r w:rsidRPr="00B926CD">
        <w:rPr>
          <w:rFonts w:asciiTheme="minorHAnsi" w:hAnsiTheme="minorHAnsi" w:cstheme="minorHAnsi"/>
          <w:lang w:val="es-CO"/>
        </w:rPr>
        <w:t xml:space="preserve"> para deter</w:t>
      </w:r>
      <w:r w:rsidR="000F4D70">
        <w:rPr>
          <w:rFonts w:asciiTheme="minorHAnsi" w:hAnsiTheme="minorHAnsi" w:cstheme="minorHAnsi"/>
          <w:lang w:val="es-CO"/>
        </w:rPr>
        <w:t>minar la cantidad de sus componentes y realizar un análisis de sus características nutricionales.</w:t>
      </w:r>
    </w:p>
    <w:p w:rsidR="00795589" w:rsidRPr="00B926CD" w:rsidRDefault="00795589" w:rsidP="00795589">
      <w:pPr>
        <w:pStyle w:val="Prrafodelista"/>
        <w:spacing w:after="0"/>
        <w:ind w:left="1080"/>
        <w:jc w:val="both"/>
        <w:rPr>
          <w:rFonts w:asciiTheme="minorHAnsi" w:hAnsiTheme="minorHAnsi" w:cstheme="minorHAnsi"/>
          <w:b/>
          <w:lang w:val="es-CO"/>
        </w:rPr>
      </w:pPr>
    </w:p>
    <w:p w:rsidR="00795589" w:rsidRPr="000F4D70" w:rsidRDefault="0012662D" w:rsidP="000F4D70">
      <w:pPr>
        <w:pStyle w:val="Prrafodelista"/>
        <w:numPr>
          <w:ilvl w:val="1"/>
          <w:numId w:val="2"/>
        </w:numPr>
        <w:spacing w:after="0"/>
        <w:jc w:val="both"/>
        <w:rPr>
          <w:rFonts w:asciiTheme="minorHAnsi" w:hAnsiTheme="minorHAnsi" w:cstheme="minorHAnsi"/>
          <w:b/>
          <w:lang w:val="es-CO"/>
        </w:rPr>
      </w:pPr>
      <w:r w:rsidRPr="00B926CD">
        <w:rPr>
          <w:rFonts w:asciiTheme="minorHAnsi" w:hAnsiTheme="minorHAnsi" w:cstheme="minorHAnsi"/>
          <w:b/>
          <w:lang w:val="es-CO"/>
        </w:rPr>
        <w:t xml:space="preserve">Específico: </w:t>
      </w:r>
      <w:r w:rsidRPr="000F4D70">
        <w:rPr>
          <w:rFonts w:asciiTheme="minorHAnsi" w:hAnsiTheme="minorHAnsi" w:cstheme="minorHAnsi"/>
          <w:lang w:val="es-CO"/>
        </w:rPr>
        <w:t xml:space="preserve">mostrar la concentración de nutrientes que poseen </w:t>
      </w:r>
      <w:r w:rsidR="000F4D70">
        <w:rPr>
          <w:rFonts w:asciiTheme="minorHAnsi" w:hAnsiTheme="minorHAnsi" w:cstheme="minorHAnsi"/>
          <w:lang w:val="es-CO"/>
        </w:rPr>
        <w:t xml:space="preserve">algunos de </w:t>
      </w:r>
      <w:r w:rsidRPr="000F4D70">
        <w:rPr>
          <w:rFonts w:asciiTheme="minorHAnsi" w:hAnsiTheme="minorHAnsi" w:cstheme="minorHAnsi"/>
          <w:lang w:val="es-CO"/>
        </w:rPr>
        <w:t xml:space="preserve">los líquidos </w:t>
      </w:r>
      <w:r w:rsidR="000F4D70">
        <w:rPr>
          <w:rFonts w:asciiTheme="minorHAnsi" w:hAnsiTheme="minorHAnsi" w:cstheme="minorHAnsi"/>
          <w:lang w:val="es-CO"/>
        </w:rPr>
        <w:t xml:space="preserve">y los sólidos </w:t>
      </w:r>
      <w:r w:rsidRPr="000F4D70">
        <w:rPr>
          <w:rFonts w:asciiTheme="minorHAnsi" w:hAnsiTheme="minorHAnsi" w:cstheme="minorHAnsi"/>
          <w:lang w:val="es-CO"/>
        </w:rPr>
        <w:t>consumidos por la comunidad educativa</w:t>
      </w:r>
      <w:r w:rsidR="000F4D70">
        <w:rPr>
          <w:rFonts w:asciiTheme="minorHAnsi" w:hAnsiTheme="minorHAnsi" w:cstheme="minorHAnsi"/>
          <w:lang w:val="es-CO"/>
        </w:rPr>
        <w:t xml:space="preserve"> en la tienda escolar.</w:t>
      </w:r>
    </w:p>
    <w:p w:rsidR="00795589" w:rsidRPr="00B926CD" w:rsidRDefault="00795589" w:rsidP="00795589">
      <w:pPr>
        <w:pStyle w:val="Prrafodelista"/>
        <w:spacing w:after="0"/>
        <w:ind w:left="1080"/>
        <w:jc w:val="both"/>
        <w:rPr>
          <w:rFonts w:asciiTheme="minorHAnsi" w:hAnsiTheme="minorHAnsi" w:cstheme="minorHAnsi"/>
          <w:b/>
          <w:lang w:val="es-CO"/>
        </w:rPr>
      </w:pPr>
    </w:p>
    <w:p w:rsidR="00795589" w:rsidRPr="00396388" w:rsidRDefault="00396388" w:rsidP="00396388">
      <w:pPr>
        <w:pStyle w:val="Prrafodelista"/>
        <w:numPr>
          <w:ilvl w:val="0"/>
          <w:numId w:val="2"/>
        </w:numPr>
        <w:jc w:val="both"/>
        <w:rPr>
          <w:rFonts w:asciiTheme="minorHAnsi" w:hAnsiTheme="minorHAnsi" w:cstheme="minorHAnsi"/>
          <w:b/>
          <w:lang w:val="es-CO"/>
        </w:rPr>
      </w:pPr>
      <w:r w:rsidRPr="00396388">
        <w:rPr>
          <w:rFonts w:asciiTheme="minorHAnsi" w:hAnsiTheme="minorHAnsi" w:cstheme="minorHAnsi"/>
          <w:b/>
          <w:lang w:val="es-CO"/>
        </w:rPr>
        <w:t xml:space="preserve"> </w:t>
      </w:r>
      <w:r w:rsidR="0012662D" w:rsidRPr="00396388">
        <w:rPr>
          <w:rFonts w:asciiTheme="minorHAnsi" w:hAnsiTheme="minorHAnsi" w:cstheme="minorHAnsi"/>
          <w:b/>
          <w:lang w:val="es-CO"/>
        </w:rPr>
        <w:t>Marco Teórico</w:t>
      </w:r>
    </w:p>
    <w:p w:rsidR="00795589" w:rsidRPr="00795589" w:rsidRDefault="00B926CD" w:rsidP="00795589">
      <w:pPr>
        <w:jc w:val="both"/>
        <w:rPr>
          <w:rFonts w:asciiTheme="minorHAnsi" w:hAnsiTheme="minorHAnsi" w:cstheme="minorHAnsi"/>
        </w:rPr>
      </w:pPr>
      <w:r w:rsidRPr="00941509">
        <w:rPr>
          <w:rFonts w:asciiTheme="minorHAnsi" w:hAnsiTheme="minorHAnsi" w:cstheme="minorHAnsi"/>
          <w:b/>
          <w:lang w:val="es-CO"/>
        </w:rPr>
        <w:t xml:space="preserve"> </w:t>
      </w:r>
      <w:r w:rsidR="00795589" w:rsidRPr="00795589">
        <w:rPr>
          <w:rFonts w:asciiTheme="minorHAnsi" w:hAnsiTheme="minorHAnsi" w:cstheme="minorHAnsi"/>
        </w:rPr>
        <w:t>I</w:t>
      </w:r>
      <w:r w:rsidR="00795589" w:rsidRPr="00795589">
        <w:rPr>
          <w:rFonts w:asciiTheme="minorHAnsi" w:hAnsiTheme="minorHAnsi" w:cstheme="minorHAnsi"/>
          <w:b/>
        </w:rPr>
        <w:t>ntroducción</w:t>
      </w:r>
      <w:r w:rsidR="00795589" w:rsidRPr="00795589">
        <w:rPr>
          <w:rFonts w:asciiTheme="minorHAnsi" w:hAnsiTheme="minorHAnsi" w:cstheme="minorHAnsi"/>
        </w:rPr>
        <w:t xml:space="preserve">: A continuación se presenta  la información necesaria para comprender como se hace la lectura de las etiquetas y cuál es su funcionalidad:  </w:t>
      </w:r>
    </w:p>
    <w:p w:rsidR="00795589" w:rsidRPr="00EC7E73" w:rsidRDefault="00795589" w:rsidP="00795589">
      <w:pPr>
        <w:jc w:val="both"/>
        <w:rPr>
          <w:rFonts w:asciiTheme="minorHAnsi" w:hAnsiTheme="minorHAnsi" w:cstheme="minorHAnsi"/>
          <w:b/>
        </w:rPr>
      </w:pPr>
      <w:r w:rsidRPr="00795589">
        <w:rPr>
          <w:rFonts w:asciiTheme="minorHAnsi" w:hAnsiTheme="minorHAnsi" w:cstheme="minorHAnsi"/>
        </w:rPr>
        <w:t xml:space="preserve">3.1. </w:t>
      </w:r>
      <w:r w:rsidRPr="00795589">
        <w:rPr>
          <w:rFonts w:asciiTheme="minorHAnsi" w:hAnsiTheme="minorHAnsi" w:cstheme="minorHAnsi"/>
          <w:b/>
        </w:rPr>
        <w:t xml:space="preserve">Definición: </w:t>
      </w:r>
      <w:r w:rsidR="00413580" w:rsidRPr="00413580">
        <w:rPr>
          <w:rFonts w:asciiTheme="majorHAnsi" w:hAnsiTheme="majorHAnsi" w:cs="Arial"/>
          <w:shd w:val="clear" w:color="auto" w:fill="FFFFFF"/>
        </w:rPr>
        <w:t>es el principal</w:t>
      </w:r>
      <w:r w:rsidR="00413580" w:rsidRPr="00413580">
        <w:rPr>
          <w:rStyle w:val="apple-converted-space"/>
          <w:rFonts w:asciiTheme="majorHAnsi" w:hAnsiTheme="majorHAnsi" w:cs="Arial"/>
          <w:shd w:val="clear" w:color="auto" w:fill="FFFFFF"/>
        </w:rPr>
        <w:t> </w:t>
      </w:r>
      <w:hyperlink r:id="rId9" w:tooltip="Medio de comunicación" w:history="1">
        <w:r w:rsidR="00413580" w:rsidRPr="00413580">
          <w:rPr>
            <w:rStyle w:val="Hipervnculo"/>
            <w:rFonts w:asciiTheme="majorHAnsi" w:hAnsiTheme="majorHAnsi" w:cs="Arial"/>
            <w:color w:val="auto"/>
            <w:u w:val="none"/>
            <w:shd w:val="clear" w:color="auto" w:fill="FFFFFF"/>
          </w:rPr>
          <w:t>medio de comunicación</w:t>
        </w:r>
      </w:hyperlink>
      <w:r w:rsidR="00413580" w:rsidRPr="00413580">
        <w:rPr>
          <w:rStyle w:val="apple-converted-space"/>
          <w:rFonts w:asciiTheme="majorHAnsi" w:hAnsiTheme="majorHAnsi" w:cs="Arial"/>
          <w:shd w:val="clear" w:color="auto" w:fill="FFFFFF"/>
        </w:rPr>
        <w:t> </w:t>
      </w:r>
      <w:r w:rsidR="00413580" w:rsidRPr="00413580">
        <w:rPr>
          <w:rFonts w:asciiTheme="majorHAnsi" w:hAnsiTheme="majorHAnsi" w:cs="Arial"/>
          <w:shd w:val="clear" w:color="auto" w:fill="FFFFFF"/>
        </w:rPr>
        <w:t xml:space="preserve">entre los productores de alimentos y los consumidores finales. El etiquetado puede ser cualquier </w:t>
      </w:r>
      <w:hyperlink r:id="rId10" w:tooltip="Documento" w:history="1">
        <w:r w:rsidR="00413580" w:rsidRPr="00413580">
          <w:rPr>
            <w:rStyle w:val="Hipervnculo"/>
            <w:rFonts w:asciiTheme="majorHAnsi" w:hAnsiTheme="majorHAnsi" w:cs="Arial"/>
            <w:color w:val="auto"/>
            <w:u w:val="none"/>
            <w:shd w:val="clear" w:color="auto" w:fill="FFFFFF"/>
          </w:rPr>
          <w:t>documento</w:t>
        </w:r>
      </w:hyperlink>
      <w:r w:rsidR="00413580" w:rsidRPr="00413580">
        <w:rPr>
          <w:rFonts w:asciiTheme="majorHAnsi" w:hAnsiTheme="majorHAnsi" w:cs="Arial"/>
          <w:shd w:val="clear" w:color="auto" w:fill="FFFFFF"/>
        </w:rPr>
        <w:t>, bien sea escrito, impreso o gráfico que contiene la</w:t>
      </w:r>
      <w:r w:rsidR="00413580" w:rsidRPr="00413580">
        <w:rPr>
          <w:rStyle w:val="apple-converted-space"/>
          <w:rFonts w:asciiTheme="majorHAnsi" w:hAnsiTheme="majorHAnsi" w:cs="Arial"/>
          <w:shd w:val="clear" w:color="auto" w:fill="FFFFFF"/>
        </w:rPr>
        <w:t> </w:t>
      </w:r>
      <w:hyperlink r:id="rId11" w:tooltip="Etiqueta" w:history="1">
        <w:r w:rsidR="00413580" w:rsidRPr="00413580">
          <w:rPr>
            <w:rStyle w:val="Hipervnculo"/>
            <w:rFonts w:asciiTheme="majorHAnsi" w:hAnsiTheme="majorHAnsi" w:cs="Arial"/>
            <w:color w:val="auto"/>
            <w:u w:val="none"/>
            <w:shd w:val="clear" w:color="auto" w:fill="FFFFFF"/>
          </w:rPr>
          <w:t>etiqueta</w:t>
        </w:r>
      </w:hyperlink>
      <w:r w:rsidR="00413580" w:rsidRPr="00413580">
        <w:rPr>
          <w:rStyle w:val="apple-converted-space"/>
          <w:rFonts w:asciiTheme="majorHAnsi" w:hAnsiTheme="majorHAnsi" w:cs="Arial"/>
          <w:shd w:val="clear" w:color="auto" w:fill="FFFFFF"/>
        </w:rPr>
        <w:t> </w:t>
      </w:r>
      <w:r w:rsidR="00413580" w:rsidRPr="00413580">
        <w:rPr>
          <w:rFonts w:asciiTheme="majorHAnsi" w:hAnsiTheme="majorHAnsi" w:cs="Arial"/>
          <w:shd w:val="clear" w:color="auto" w:fill="FFFFFF"/>
        </w:rPr>
        <w:t>del alimento, siendo la etiqueta la información sobre el artículo que acompaña a éste o se expone cerca durante su venta. Se considera etiqueta alimenticia incluso la información empleada en la venta o comercialización de un alimento.</w:t>
      </w:r>
    </w:p>
    <w:p w:rsidR="007C554D" w:rsidRDefault="00795589" w:rsidP="00795589">
      <w:pPr>
        <w:jc w:val="both"/>
        <w:rPr>
          <w:rFonts w:asciiTheme="minorHAnsi" w:hAnsiTheme="minorHAnsi" w:cstheme="minorHAnsi"/>
        </w:rPr>
      </w:pPr>
      <w:r w:rsidRPr="00795589">
        <w:rPr>
          <w:rFonts w:asciiTheme="minorHAnsi" w:hAnsiTheme="minorHAnsi" w:cstheme="minorHAnsi"/>
        </w:rPr>
        <w:t xml:space="preserve">3.2. </w:t>
      </w:r>
      <w:r w:rsidRPr="00795589">
        <w:rPr>
          <w:rFonts w:asciiTheme="minorHAnsi" w:hAnsiTheme="minorHAnsi" w:cstheme="minorHAnsi"/>
          <w:b/>
        </w:rPr>
        <w:t>Lectura de etiquetas:</w:t>
      </w:r>
      <w:r w:rsidRPr="00795589">
        <w:rPr>
          <w:rFonts w:asciiTheme="minorHAnsi" w:hAnsiTheme="minorHAnsi" w:cstheme="minorHAnsi"/>
        </w:rPr>
        <w:t xml:space="preserve"> </w:t>
      </w:r>
      <w:r w:rsidR="00275E51">
        <w:rPr>
          <w:rFonts w:asciiTheme="minorHAnsi" w:hAnsiTheme="minorHAnsi" w:cstheme="minorHAnsi"/>
        </w:rPr>
        <w:t>Es necesario leer las etiquetas</w:t>
      </w:r>
      <w:r w:rsidRPr="00795589">
        <w:rPr>
          <w:rFonts w:asciiTheme="minorHAnsi" w:hAnsiTheme="minorHAnsi" w:cstheme="minorHAnsi"/>
        </w:rPr>
        <w:t xml:space="preserve"> ya que podremos saber que alimentos son más nutritivos y saludables, para esto se dan unos pasos o </w:t>
      </w:r>
      <w:r w:rsidR="00275E51">
        <w:rPr>
          <w:rFonts w:asciiTheme="minorHAnsi" w:hAnsiTheme="minorHAnsi" w:cstheme="minorHAnsi"/>
        </w:rPr>
        <w:t>tips</w:t>
      </w:r>
      <w:r w:rsidRPr="00795589">
        <w:rPr>
          <w:rFonts w:asciiTheme="minorHAnsi" w:hAnsiTheme="minorHAnsi" w:cstheme="minorHAnsi"/>
        </w:rPr>
        <w:t xml:space="preserve"> para leerlas. </w:t>
      </w:r>
    </w:p>
    <w:p w:rsidR="007C554D" w:rsidRPr="00F25980" w:rsidRDefault="007C554D" w:rsidP="00795589">
      <w:pPr>
        <w:jc w:val="both"/>
        <w:rPr>
          <w:rFonts w:asciiTheme="majorHAnsi" w:hAnsiTheme="majorHAnsi" w:cstheme="minorHAnsi"/>
          <w:color w:val="737167"/>
          <w:shd w:val="clear" w:color="auto" w:fill="FFFFFF"/>
        </w:rPr>
      </w:pPr>
      <w:r w:rsidRPr="00F25980">
        <w:rPr>
          <w:rStyle w:val="Textoennegrita"/>
          <w:rFonts w:asciiTheme="majorHAnsi" w:hAnsiTheme="majorHAnsi" w:cstheme="minorHAnsi"/>
          <w:shd w:val="clear" w:color="auto" w:fill="FFFFFF"/>
        </w:rPr>
        <w:t>1) Tamaño de la porción:</w:t>
      </w:r>
      <w:r w:rsidRPr="00F25980">
        <w:rPr>
          <w:rStyle w:val="apple-converted-space"/>
          <w:rFonts w:asciiTheme="majorHAnsi" w:hAnsiTheme="majorHAnsi" w:cstheme="minorHAnsi"/>
          <w:b/>
          <w:bCs/>
          <w:shd w:val="clear" w:color="auto" w:fill="FFFFFF"/>
        </w:rPr>
        <w:t> </w:t>
      </w:r>
      <w:r w:rsidRPr="00F25980">
        <w:rPr>
          <w:rFonts w:asciiTheme="majorHAnsi" w:hAnsiTheme="majorHAnsi" w:cstheme="minorHAnsi"/>
          <w:shd w:val="clear" w:color="auto" w:fill="FFFFFF"/>
        </w:rPr>
        <w:t>En la parte superior de la etiqueta nutricional, se indica el tamaño de la porción. Esto es muy importante porque el tamaño es una cantidad seleccionada para elaborar los datos de la etiqueta, y no necesariamente equivale a la cantidad que se consume</w:t>
      </w:r>
      <w:r w:rsidRPr="00F25980">
        <w:rPr>
          <w:rFonts w:asciiTheme="majorHAnsi" w:hAnsiTheme="majorHAnsi" w:cstheme="minorHAnsi"/>
          <w:color w:val="737167"/>
          <w:shd w:val="clear" w:color="auto" w:fill="FFFFFF"/>
        </w:rPr>
        <w:t>.</w:t>
      </w:r>
    </w:p>
    <w:p w:rsidR="00153384" w:rsidRPr="00F25980" w:rsidRDefault="00153384" w:rsidP="00795589">
      <w:pPr>
        <w:jc w:val="both"/>
        <w:rPr>
          <w:rFonts w:asciiTheme="majorHAnsi" w:hAnsiTheme="majorHAnsi" w:cstheme="minorHAnsi"/>
        </w:rPr>
      </w:pPr>
      <w:r w:rsidRPr="00F25980">
        <w:rPr>
          <w:rStyle w:val="Textoennegrita"/>
          <w:rFonts w:asciiTheme="majorHAnsi" w:hAnsiTheme="majorHAnsi"/>
          <w:shd w:val="clear" w:color="auto" w:fill="FFFFFF"/>
        </w:rPr>
        <w:t xml:space="preserve">2) Recomendaciones dietéticas diarias de nutrientes (RDD): </w:t>
      </w:r>
      <w:r w:rsidRPr="00F25980">
        <w:rPr>
          <w:rFonts w:asciiTheme="majorHAnsi" w:hAnsiTheme="majorHAnsi"/>
          <w:shd w:val="clear" w:color="auto" w:fill="FFFFFF"/>
        </w:rPr>
        <w:t>Las RDD se basan en una dieta que va de las 2000 a las 2500 calorías diarias, esto vendrá indicado en la parte inferior de la etiqueta nutricional.</w:t>
      </w:r>
      <w:r w:rsidRPr="00F25980">
        <w:rPr>
          <w:rStyle w:val="apple-converted-space"/>
          <w:rFonts w:asciiTheme="majorHAnsi" w:hAnsiTheme="majorHAnsi"/>
          <w:shd w:val="clear" w:color="auto" w:fill="FFFFFF"/>
        </w:rPr>
        <w:t> </w:t>
      </w:r>
    </w:p>
    <w:p w:rsidR="007C554D" w:rsidRPr="00F25980" w:rsidRDefault="00153384" w:rsidP="00795589">
      <w:pPr>
        <w:jc w:val="both"/>
        <w:rPr>
          <w:rFonts w:asciiTheme="majorHAnsi" w:hAnsiTheme="majorHAnsi" w:cstheme="minorHAnsi"/>
        </w:rPr>
      </w:pPr>
      <w:r w:rsidRPr="00F25980">
        <w:rPr>
          <w:rStyle w:val="Textoennegrita"/>
          <w:rFonts w:asciiTheme="majorHAnsi" w:hAnsiTheme="majorHAnsi" w:cstheme="minorHAnsi"/>
          <w:shd w:val="clear" w:color="auto" w:fill="FFFFFF"/>
        </w:rPr>
        <w:t>3) Ingredientes:</w:t>
      </w:r>
      <w:r w:rsidRPr="00F25980">
        <w:rPr>
          <w:rStyle w:val="apple-converted-space"/>
          <w:rFonts w:asciiTheme="majorHAnsi" w:hAnsiTheme="majorHAnsi" w:cstheme="minorHAnsi"/>
          <w:shd w:val="clear" w:color="auto" w:fill="FFFFFF"/>
        </w:rPr>
        <w:t> </w:t>
      </w:r>
      <w:r w:rsidRPr="00F25980">
        <w:rPr>
          <w:rFonts w:asciiTheme="majorHAnsi" w:hAnsiTheme="majorHAnsi" w:cstheme="minorHAnsi"/>
          <w:shd w:val="clear" w:color="auto" w:fill="FFFFFF"/>
        </w:rPr>
        <w:t xml:space="preserve">Revisar con qué ingredientes se hizo el alimento es una de las cosas </w:t>
      </w:r>
      <w:r w:rsidR="00413580" w:rsidRPr="00F25980">
        <w:rPr>
          <w:rFonts w:asciiTheme="majorHAnsi" w:hAnsiTheme="majorHAnsi" w:cstheme="minorHAnsi"/>
          <w:shd w:val="clear" w:color="auto" w:fill="FFFFFF"/>
        </w:rPr>
        <w:t>más</w:t>
      </w:r>
      <w:r w:rsidRPr="00F25980">
        <w:rPr>
          <w:rFonts w:asciiTheme="majorHAnsi" w:hAnsiTheme="majorHAnsi" w:cstheme="minorHAnsi"/>
          <w:shd w:val="clear" w:color="auto" w:fill="FFFFFF"/>
        </w:rPr>
        <w:t xml:space="preserve"> importantes al momento de decidir su compra. Los ingredientes aparecen en orden de cantidad, de mayor a menor, así el primer ingrediente que aparece en la lista es el que se usó en mayor cantidad.</w:t>
      </w:r>
    </w:p>
    <w:p w:rsidR="007C554D" w:rsidRPr="00F25980" w:rsidRDefault="00153384" w:rsidP="00795589">
      <w:pPr>
        <w:jc w:val="both"/>
        <w:rPr>
          <w:rFonts w:asciiTheme="majorHAnsi" w:hAnsiTheme="majorHAnsi"/>
          <w:shd w:val="clear" w:color="auto" w:fill="FFFFFF"/>
        </w:rPr>
      </w:pPr>
      <w:r w:rsidRPr="00F25980">
        <w:rPr>
          <w:rStyle w:val="Textoennegrita"/>
          <w:rFonts w:asciiTheme="majorHAnsi" w:hAnsiTheme="majorHAnsi"/>
          <w:shd w:val="clear" w:color="auto" w:fill="FFFFFF"/>
        </w:rPr>
        <w:t>4) Cantidad de calorías totales y calorías de grasa:</w:t>
      </w:r>
      <w:r w:rsidRPr="00F25980">
        <w:rPr>
          <w:rStyle w:val="apple-converted-space"/>
          <w:rFonts w:asciiTheme="majorHAnsi" w:hAnsiTheme="majorHAnsi"/>
          <w:shd w:val="clear" w:color="auto" w:fill="FFFFFF"/>
        </w:rPr>
        <w:t> </w:t>
      </w:r>
      <w:r w:rsidRPr="00F25980">
        <w:rPr>
          <w:rFonts w:asciiTheme="majorHAnsi" w:hAnsiTheme="majorHAnsi"/>
          <w:shd w:val="clear" w:color="auto" w:fill="FFFFFF"/>
        </w:rPr>
        <w:t xml:space="preserve">En una etiqueta nutricional se pueden encontrar dos aportes de energía, la total de la porción, y las calorías de grasa. La cantidad de calorías totales que cada persona debería consumir, varía según su </w:t>
      </w:r>
      <w:r w:rsidR="00413580" w:rsidRPr="00F25980">
        <w:rPr>
          <w:rFonts w:asciiTheme="majorHAnsi" w:hAnsiTheme="majorHAnsi"/>
          <w:shd w:val="clear" w:color="auto" w:fill="FFFFFF"/>
        </w:rPr>
        <w:t>género</w:t>
      </w:r>
      <w:r w:rsidRPr="00F25980">
        <w:rPr>
          <w:rFonts w:asciiTheme="majorHAnsi" w:hAnsiTheme="majorHAnsi"/>
          <w:shd w:val="clear" w:color="auto" w:fill="FFFFFF"/>
        </w:rPr>
        <w:t>, edad, estatura, estado de salud, entre otras, así que será muy distinto de una persona a otra.</w:t>
      </w:r>
    </w:p>
    <w:p w:rsidR="00153384" w:rsidRPr="00F25980" w:rsidRDefault="00153384" w:rsidP="00795589">
      <w:pPr>
        <w:jc w:val="both"/>
        <w:rPr>
          <w:rFonts w:asciiTheme="majorHAnsi" w:hAnsiTheme="majorHAnsi" w:cstheme="minorHAnsi"/>
        </w:rPr>
      </w:pPr>
      <w:r w:rsidRPr="00F25980">
        <w:rPr>
          <w:rStyle w:val="Textoennegrita"/>
          <w:rFonts w:asciiTheme="majorHAnsi" w:hAnsiTheme="majorHAnsi"/>
          <w:shd w:val="clear" w:color="auto" w:fill="FFFFFF"/>
        </w:rPr>
        <w:t xml:space="preserve">5) Grasa total, grasa saturada, grasa </w:t>
      </w:r>
      <w:proofErr w:type="spellStart"/>
      <w:r w:rsidRPr="00F25980">
        <w:rPr>
          <w:rStyle w:val="Textoennegrita"/>
          <w:rFonts w:asciiTheme="majorHAnsi" w:hAnsiTheme="majorHAnsi"/>
          <w:shd w:val="clear" w:color="auto" w:fill="FFFFFF"/>
        </w:rPr>
        <w:t>trans</w:t>
      </w:r>
      <w:proofErr w:type="spellEnd"/>
      <w:r w:rsidRPr="00F25980">
        <w:rPr>
          <w:rStyle w:val="Textoennegrita"/>
          <w:rFonts w:asciiTheme="majorHAnsi" w:hAnsiTheme="majorHAnsi"/>
          <w:shd w:val="clear" w:color="auto" w:fill="FFFFFF"/>
        </w:rPr>
        <w:t xml:space="preserve"> y colesterol:</w:t>
      </w:r>
      <w:r w:rsidRPr="00F25980">
        <w:rPr>
          <w:rStyle w:val="apple-converted-space"/>
          <w:rFonts w:asciiTheme="majorHAnsi" w:hAnsiTheme="majorHAnsi"/>
          <w:b/>
          <w:bCs/>
          <w:shd w:val="clear" w:color="auto" w:fill="FFFFFF"/>
        </w:rPr>
        <w:t> </w:t>
      </w:r>
      <w:r w:rsidRPr="00F25980">
        <w:rPr>
          <w:rFonts w:asciiTheme="majorHAnsi" w:hAnsiTheme="majorHAnsi"/>
          <w:shd w:val="clear" w:color="auto" w:fill="FFFFFF"/>
        </w:rPr>
        <w:t xml:space="preserve">La grasa saturada y el colesterol deberían de estar en mínimas cantidades en nuestra dieta. La grasa </w:t>
      </w:r>
      <w:proofErr w:type="spellStart"/>
      <w:r w:rsidRPr="00F25980">
        <w:rPr>
          <w:rFonts w:asciiTheme="majorHAnsi" w:hAnsiTheme="majorHAnsi"/>
          <w:shd w:val="clear" w:color="auto" w:fill="FFFFFF"/>
        </w:rPr>
        <w:t>trans</w:t>
      </w:r>
      <w:proofErr w:type="spellEnd"/>
      <w:r w:rsidRPr="00F25980">
        <w:rPr>
          <w:rFonts w:asciiTheme="majorHAnsi" w:hAnsiTheme="majorHAnsi"/>
          <w:shd w:val="clear" w:color="auto" w:fill="FFFFFF"/>
        </w:rPr>
        <w:t xml:space="preserve"> no estar en nuestra alimentación. Estas grasas son peligrosas para la salud del corazón, arterias y venas.</w:t>
      </w:r>
      <w:r w:rsidRPr="00F25980">
        <w:rPr>
          <w:rStyle w:val="apple-converted-space"/>
          <w:rFonts w:asciiTheme="majorHAnsi" w:hAnsiTheme="majorHAnsi"/>
          <w:shd w:val="clear" w:color="auto" w:fill="FFFFFF"/>
        </w:rPr>
        <w:t> </w:t>
      </w:r>
    </w:p>
    <w:p w:rsidR="007C554D" w:rsidRPr="00F25980" w:rsidRDefault="007C554D" w:rsidP="00795589">
      <w:pPr>
        <w:jc w:val="both"/>
        <w:rPr>
          <w:rFonts w:asciiTheme="majorHAnsi" w:hAnsiTheme="majorHAnsi" w:cstheme="minorHAnsi"/>
        </w:rPr>
      </w:pPr>
    </w:p>
    <w:p w:rsidR="007C554D" w:rsidRPr="00F25980" w:rsidRDefault="00F25980" w:rsidP="00795589">
      <w:pPr>
        <w:jc w:val="both"/>
        <w:rPr>
          <w:rFonts w:asciiTheme="majorHAnsi" w:hAnsiTheme="majorHAnsi"/>
          <w:shd w:val="clear" w:color="auto" w:fill="FFFFFF"/>
        </w:rPr>
      </w:pPr>
      <w:r w:rsidRPr="00F25980">
        <w:rPr>
          <w:rStyle w:val="Textoennegrita"/>
          <w:rFonts w:asciiTheme="majorHAnsi" w:hAnsiTheme="majorHAnsi"/>
          <w:shd w:val="clear" w:color="auto" w:fill="FFFFFF"/>
        </w:rPr>
        <w:lastRenderedPageBreak/>
        <w:t>6) Cantidad de sodio:</w:t>
      </w:r>
      <w:r w:rsidRPr="00F25980">
        <w:rPr>
          <w:rStyle w:val="apple-converted-space"/>
          <w:rFonts w:asciiTheme="majorHAnsi" w:hAnsiTheme="majorHAnsi"/>
          <w:b/>
          <w:bCs/>
          <w:shd w:val="clear" w:color="auto" w:fill="FFFFFF"/>
        </w:rPr>
        <w:t> </w:t>
      </w:r>
      <w:r w:rsidRPr="00F25980">
        <w:rPr>
          <w:rFonts w:asciiTheme="majorHAnsi" w:hAnsiTheme="majorHAnsi"/>
          <w:shd w:val="clear" w:color="auto" w:fill="FFFFFF"/>
        </w:rPr>
        <w:t xml:space="preserve">El sodio es un mineral muy importante para la vida. No solo regula el equilibrio de los líquidos, también contribuye al proceso digestivo, actúa en el interior de las células, también participa en la conducción de los impulsos nerviosos, </w:t>
      </w:r>
      <w:r w:rsidR="00D85920" w:rsidRPr="00F25980">
        <w:rPr>
          <w:rFonts w:asciiTheme="majorHAnsi" w:hAnsiTheme="majorHAnsi"/>
          <w:shd w:val="clear" w:color="auto" w:fill="FFFFFF"/>
        </w:rPr>
        <w:t>está</w:t>
      </w:r>
      <w:r w:rsidRPr="00F25980">
        <w:rPr>
          <w:rFonts w:asciiTheme="majorHAnsi" w:hAnsiTheme="majorHAnsi"/>
          <w:shd w:val="clear" w:color="auto" w:fill="FFFFFF"/>
        </w:rPr>
        <w:t xml:space="preserve"> directamente relacionado a la contracción muscular.</w:t>
      </w:r>
    </w:p>
    <w:p w:rsidR="00F25980" w:rsidRPr="00F25980" w:rsidRDefault="00F25980" w:rsidP="00795589">
      <w:pPr>
        <w:jc w:val="both"/>
        <w:rPr>
          <w:rFonts w:asciiTheme="majorHAnsi" w:hAnsiTheme="majorHAnsi"/>
          <w:shd w:val="clear" w:color="auto" w:fill="FFFFFF"/>
        </w:rPr>
      </w:pPr>
      <w:r w:rsidRPr="00F25980">
        <w:rPr>
          <w:rStyle w:val="Textoennegrita"/>
          <w:rFonts w:asciiTheme="majorHAnsi" w:hAnsiTheme="majorHAnsi"/>
          <w:shd w:val="clear" w:color="auto" w:fill="FFFFFF"/>
        </w:rPr>
        <w:t>7) Carbohidratos totales, azúcar y fibra:</w:t>
      </w:r>
      <w:r w:rsidRPr="00F25980">
        <w:rPr>
          <w:rStyle w:val="apple-converted-space"/>
          <w:rFonts w:asciiTheme="majorHAnsi" w:hAnsiTheme="majorHAnsi"/>
          <w:shd w:val="clear" w:color="auto" w:fill="FFFFFF"/>
        </w:rPr>
        <w:t> </w:t>
      </w:r>
      <w:r w:rsidRPr="00F25980">
        <w:rPr>
          <w:rFonts w:asciiTheme="majorHAnsi" w:hAnsiTheme="majorHAnsi"/>
          <w:shd w:val="clear" w:color="auto" w:fill="FFFFFF"/>
        </w:rPr>
        <w:t xml:space="preserve">El ser humano </w:t>
      </w:r>
      <w:r w:rsidR="00413580" w:rsidRPr="00F25980">
        <w:rPr>
          <w:rFonts w:asciiTheme="majorHAnsi" w:hAnsiTheme="majorHAnsi"/>
          <w:shd w:val="clear" w:color="auto" w:fill="FFFFFF"/>
        </w:rPr>
        <w:t>está</w:t>
      </w:r>
      <w:r w:rsidRPr="00F25980">
        <w:rPr>
          <w:rFonts w:asciiTheme="majorHAnsi" w:hAnsiTheme="majorHAnsi"/>
          <w:shd w:val="clear" w:color="auto" w:fill="FFFFFF"/>
        </w:rPr>
        <w:t xml:space="preserve"> diseñado para consumir carbohidratos (azúcares) pero de buena calidad. Prefiera los carbohidratos complejos antes que los simples o refinados, blanqueados.</w:t>
      </w:r>
      <w:r w:rsidRPr="00F25980">
        <w:rPr>
          <w:rStyle w:val="apple-converted-space"/>
          <w:rFonts w:asciiTheme="majorHAnsi" w:hAnsiTheme="majorHAnsi"/>
          <w:shd w:val="clear" w:color="auto" w:fill="FFFFFF"/>
        </w:rPr>
        <w:t> </w:t>
      </w:r>
    </w:p>
    <w:p w:rsidR="00F25980" w:rsidRPr="00F25980" w:rsidRDefault="00F25980" w:rsidP="00795589">
      <w:pPr>
        <w:jc w:val="both"/>
        <w:rPr>
          <w:rFonts w:asciiTheme="majorHAnsi" w:hAnsiTheme="majorHAnsi"/>
          <w:shd w:val="clear" w:color="auto" w:fill="FFFFFF"/>
        </w:rPr>
      </w:pPr>
      <w:r w:rsidRPr="00F25980">
        <w:rPr>
          <w:rStyle w:val="Textoennegrita"/>
          <w:rFonts w:asciiTheme="majorHAnsi" w:hAnsiTheme="majorHAnsi"/>
          <w:shd w:val="clear" w:color="auto" w:fill="FFFFFF"/>
        </w:rPr>
        <w:t>8) Proteína:</w:t>
      </w:r>
      <w:r w:rsidRPr="00F25980">
        <w:rPr>
          <w:rStyle w:val="apple-converted-space"/>
          <w:rFonts w:asciiTheme="majorHAnsi" w:hAnsiTheme="majorHAnsi"/>
          <w:shd w:val="clear" w:color="auto" w:fill="FFFFFF"/>
        </w:rPr>
        <w:t> </w:t>
      </w:r>
      <w:r w:rsidRPr="00F25980">
        <w:rPr>
          <w:rFonts w:asciiTheme="majorHAnsi" w:hAnsiTheme="majorHAnsi"/>
          <w:shd w:val="clear" w:color="auto" w:fill="FFFFFF"/>
        </w:rPr>
        <w:t>En realidad no se ha planteado internacionalmente una recomendación dietética a seguir para la proteína. Aunque comer proteína libremente y sin control puede llegar a generar problemas en el hígado, riñones y sistema circulatorio la recomendación no se ha hecho, así que persona prevenida vale por dos.</w:t>
      </w:r>
    </w:p>
    <w:p w:rsidR="00F25980" w:rsidRPr="00F25980" w:rsidRDefault="00F25980" w:rsidP="00795589">
      <w:pPr>
        <w:jc w:val="both"/>
        <w:rPr>
          <w:rFonts w:asciiTheme="majorHAnsi" w:hAnsiTheme="majorHAnsi" w:cstheme="minorHAnsi"/>
        </w:rPr>
      </w:pPr>
      <w:r w:rsidRPr="00F25980">
        <w:rPr>
          <w:rStyle w:val="Textoennegrita"/>
          <w:rFonts w:asciiTheme="majorHAnsi" w:hAnsiTheme="majorHAnsi"/>
          <w:shd w:val="clear" w:color="auto" w:fill="FFFFFF"/>
        </w:rPr>
        <w:t>9) Vitaminas y minerales:</w:t>
      </w:r>
      <w:r w:rsidRPr="00F25980">
        <w:rPr>
          <w:rStyle w:val="apple-converted-space"/>
          <w:rFonts w:asciiTheme="majorHAnsi" w:hAnsiTheme="majorHAnsi"/>
          <w:shd w:val="clear" w:color="auto" w:fill="FFFFFF"/>
        </w:rPr>
        <w:t> </w:t>
      </w:r>
      <w:r w:rsidRPr="00F25980">
        <w:rPr>
          <w:rFonts w:asciiTheme="majorHAnsi" w:hAnsiTheme="majorHAnsi"/>
          <w:shd w:val="clear" w:color="auto" w:fill="FFFFFF"/>
        </w:rPr>
        <w:t>Estos son pequeños compuestos que se encuentran en abundancia de forma natural en frutas y vegetales, y nuestro cuerpo simplemente no funciona sin ellos. Ayudan a que cada parte del cuerpo funcione de forma correcta, sin ellas, el cuerpo se desnutre y se pierde en una pila de enfermedades por deficiencia de nutrientes.</w:t>
      </w:r>
    </w:p>
    <w:p w:rsidR="00795589" w:rsidRPr="00F25980" w:rsidRDefault="00795589" w:rsidP="00795589">
      <w:pPr>
        <w:jc w:val="both"/>
        <w:rPr>
          <w:rFonts w:asciiTheme="majorHAnsi" w:hAnsiTheme="majorHAnsi" w:cstheme="minorHAnsi"/>
        </w:rPr>
      </w:pPr>
      <w:r w:rsidRPr="00F25980">
        <w:rPr>
          <w:rFonts w:asciiTheme="majorHAnsi" w:hAnsiTheme="majorHAnsi" w:cstheme="minorHAnsi"/>
        </w:rPr>
        <w:t>Leer las etiquetas es importante porque debemos saber que alimento nos proporciona más nutrientes o cual nos ayuda a llevar una mejor y más saludable vida .estas etiquetas no las leen la mayoría de personas porque creen no  es algo importante</w:t>
      </w:r>
      <w:r w:rsidR="00EC7E73" w:rsidRPr="00F25980">
        <w:rPr>
          <w:rFonts w:asciiTheme="majorHAnsi" w:hAnsiTheme="majorHAnsi" w:cstheme="minorHAnsi"/>
        </w:rPr>
        <w:t>. C</w:t>
      </w:r>
      <w:r w:rsidRPr="00F25980">
        <w:rPr>
          <w:rFonts w:asciiTheme="majorHAnsi" w:hAnsiTheme="majorHAnsi" w:cstheme="minorHAnsi"/>
        </w:rPr>
        <w:t xml:space="preserve">omo lo cita </w:t>
      </w:r>
      <w:r w:rsidRPr="00F25980">
        <w:rPr>
          <w:rFonts w:asciiTheme="majorHAnsi" w:hAnsiTheme="majorHAnsi" w:cstheme="minorHAnsi"/>
          <w:b/>
        </w:rPr>
        <w:t>Healthwise</w:t>
      </w:r>
      <w:r w:rsidR="00EC7E73" w:rsidRPr="00F25980">
        <w:rPr>
          <w:rFonts w:asciiTheme="majorHAnsi" w:hAnsiTheme="majorHAnsi" w:cstheme="minorHAnsi"/>
          <w:b/>
        </w:rPr>
        <w:t xml:space="preserve"> </w:t>
      </w:r>
      <w:r w:rsidR="00EF11B3" w:rsidRPr="00F25980">
        <w:rPr>
          <w:rFonts w:asciiTheme="majorHAnsi" w:hAnsiTheme="majorHAnsi" w:cstheme="minorHAnsi"/>
          <w:b/>
        </w:rPr>
        <w:t>(2007</w:t>
      </w:r>
      <w:r w:rsidRPr="00F25980">
        <w:rPr>
          <w:rFonts w:asciiTheme="majorHAnsi" w:hAnsiTheme="majorHAnsi" w:cstheme="minorHAnsi"/>
          <w:b/>
        </w:rPr>
        <w:t>-2012</w:t>
      </w:r>
      <w:r w:rsidR="00EC7E73" w:rsidRPr="00F25980">
        <w:rPr>
          <w:rFonts w:asciiTheme="majorHAnsi" w:hAnsiTheme="majorHAnsi" w:cstheme="minorHAnsi"/>
          <w:b/>
        </w:rPr>
        <w:t>)</w:t>
      </w:r>
      <w:r w:rsidRPr="00F25980">
        <w:rPr>
          <w:rFonts w:asciiTheme="majorHAnsi" w:hAnsiTheme="majorHAnsi" w:cstheme="minorHAnsi"/>
          <w:b/>
        </w:rPr>
        <w:t xml:space="preserve">  </w:t>
      </w:r>
      <w:r w:rsidRPr="00F25980">
        <w:rPr>
          <w:rFonts w:asciiTheme="majorHAnsi" w:hAnsiTheme="majorHAnsi" w:cstheme="minorHAnsi"/>
        </w:rPr>
        <w:t>La etiqueta da información nutricional (Nutrition Facts)</w:t>
      </w:r>
      <w:r w:rsidR="00EC7E73" w:rsidRPr="00F25980">
        <w:rPr>
          <w:rFonts w:asciiTheme="majorHAnsi" w:hAnsiTheme="majorHAnsi" w:cstheme="minorHAnsi"/>
        </w:rPr>
        <w:t xml:space="preserve"> e</w:t>
      </w:r>
      <w:r w:rsidRPr="00F25980">
        <w:rPr>
          <w:rFonts w:asciiTheme="majorHAnsi" w:hAnsiTheme="majorHAnsi" w:cstheme="minorHAnsi"/>
        </w:rPr>
        <w:t xml:space="preserve"> indica la cantidad de calorías, grasa, sodio, carbohidratos, proteínas y otros nutrientes de los alimentos.</w:t>
      </w:r>
    </w:p>
    <w:p w:rsidR="0012662D" w:rsidRPr="00795589" w:rsidRDefault="0012662D" w:rsidP="00795589">
      <w:pPr>
        <w:jc w:val="both"/>
        <w:rPr>
          <w:rFonts w:asciiTheme="minorHAnsi" w:hAnsiTheme="minorHAnsi" w:cstheme="minorHAnsi"/>
          <w:b/>
          <w:lang w:val="es-CO"/>
        </w:rPr>
      </w:pPr>
    </w:p>
    <w:p w:rsidR="0012662D" w:rsidRDefault="0012662D" w:rsidP="00396388">
      <w:pPr>
        <w:pStyle w:val="Prrafodelista"/>
        <w:numPr>
          <w:ilvl w:val="0"/>
          <w:numId w:val="4"/>
        </w:numPr>
        <w:spacing w:after="0"/>
        <w:jc w:val="both"/>
        <w:rPr>
          <w:rFonts w:asciiTheme="minorHAnsi" w:hAnsiTheme="minorHAnsi" w:cstheme="minorHAnsi"/>
          <w:b/>
          <w:lang w:val="es-CO"/>
        </w:rPr>
      </w:pPr>
      <w:r w:rsidRPr="00B926CD">
        <w:rPr>
          <w:rFonts w:asciiTheme="minorHAnsi" w:hAnsiTheme="minorHAnsi" w:cstheme="minorHAnsi"/>
          <w:b/>
          <w:lang w:val="es-CO"/>
        </w:rPr>
        <w:t>Metodología</w:t>
      </w:r>
    </w:p>
    <w:p w:rsidR="00396388" w:rsidRPr="00B926CD" w:rsidRDefault="00396388" w:rsidP="00396388">
      <w:pPr>
        <w:pStyle w:val="Prrafodelista"/>
        <w:spacing w:after="0"/>
        <w:ind w:left="1004"/>
        <w:jc w:val="both"/>
        <w:rPr>
          <w:rFonts w:asciiTheme="minorHAnsi" w:hAnsiTheme="minorHAnsi" w:cstheme="minorHAnsi"/>
          <w:b/>
          <w:lang w:val="es-CO"/>
        </w:rPr>
      </w:pPr>
    </w:p>
    <w:p w:rsidR="0012662D" w:rsidRPr="000F4D70" w:rsidRDefault="0012662D" w:rsidP="000F4D70">
      <w:pPr>
        <w:pStyle w:val="Prrafodelista"/>
        <w:numPr>
          <w:ilvl w:val="1"/>
          <w:numId w:val="6"/>
        </w:numPr>
        <w:spacing w:after="0"/>
        <w:jc w:val="both"/>
        <w:rPr>
          <w:rFonts w:asciiTheme="minorHAnsi" w:hAnsiTheme="minorHAnsi" w:cstheme="minorHAnsi"/>
          <w:lang w:val="es-CO"/>
        </w:rPr>
      </w:pPr>
      <w:r w:rsidRPr="000F4D70">
        <w:rPr>
          <w:rFonts w:asciiTheme="minorHAnsi" w:hAnsiTheme="minorHAnsi" w:cstheme="minorHAnsi"/>
          <w:b/>
          <w:lang w:val="es-CO"/>
        </w:rPr>
        <w:t xml:space="preserve">Idea de investigación: </w:t>
      </w:r>
      <w:r w:rsidR="00B101E7" w:rsidRPr="000F4D70">
        <w:rPr>
          <w:rFonts w:asciiTheme="minorHAnsi" w:hAnsiTheme="minorHAnsi" w:cstheme="minorHAnsi"/>
          <w:lang w:val="es-CO"/>
        </w:rPr>
        <w:t>Esta idea surge al ver que en la institución</w:t>
      </w:r>
      <w:r w:rsidR="00EF11B3" w:rsidRPr="000F4D70">
        <w:rPr>
          <w:rFonts w:asciiTheme="minorHAnsi" w:hAnsiTheme="minorHAnsi" w:cstheme="minorHAnsi"/>
          <w:lang w:val="es-CO"/>
        </w:rPr>
        <w:t xml:space="preserve"> hay</w:t>
      </w:r>
      <w:r w:rsidR="00B101E7" w:rsidRPr="000F4D70">
        <w:rPr>
          <w:rFonts w:asciiTheme="minorHAnsi" w:hAnsiTheme="minorHAnsi" w:cstheme="minorHAnsi"/>
          <w:lang w:val="es-CO"/>
        </w:rPr>
        <w:t xml:space="preserve">  muchos malos </w:t>
      </w:r>
      <w:r w:rsidR="000F4D70" w:rsidRPr="000F4D70">
        <w:rPr>
          <w:rFonts w:asciiTheme="minorHAnsi" w:hAnsiTheme="minorHAnsi" w:cstheme="minorHAnsi"/>
          <w:lang w:val="es-CO"/>
        </w:rPr>
        <w:t>há</w:t>
      </w:r>
      <w:r w:rsidR="00EF11B3" w:rsidRPr="000F4D70">
        <w:rPr>
          <w:rFonts w:asciiTheme="minorHAnsi" w:hAnsiTheme="minorHAnsi" w:cstheme="minorHAnsi"/>
          <w:lang w:val="es-CO"/>
        </w:rPr>
        <w:t>bitos alimenticios, se pensó en ejecutar este proyecto para cambiar esta problemática frente al mal consumo de alimentos en la tienda escolar, dand</w:t>
      </w:r>
      <w:r w:rsidR="000F4D70" w:rsidRPr="000F4D70">
        <w:rPr>
          <w:rFonts w:asciiTheme="minorHAnsi" w:hAnsiTheme="minorHAnsi" w:cstheme="minorHAnsi"/>
          <w:lang w:val="es-CO"/>
        </w:rPr>
        <w:t>o así a conocer lo que se está beb</w:t>
      </w:r>
      <w:r w:rsidR="00EF11B3" w:rsidRPr="000F4D70">
        <w:rPr>
          <w:rFonts w:asciiTheme="minorHAnsi" w:hAnsiTheme="minorHAnsi" w:cstheme="minorHAnsi"/>
          <w:lang w:val="es-CO"/>
        </w:rPr>
        <w:t>iendo y consumiendo en ella.</w:t>
      </w:r>
    </w:p>
    <w:p w:rsidR="000F4D70" w:rsidRPr="000F4D70" w:rsidRDefault="000F4D70" w:rsidP="000F4D70">
      <w:pPr>
        <w:pStyle w:val="Prrafodelista"/>
        <w:spacing w:after="0"/>
        <w:ind w:left="405"/>
        <w:jc w:val="both"/>
        <w:rPr>
          <w:rFonts w:asciiTheme="minorHAnsi" w:hAnsiTheme="minorHAnsi" w:cstheme="minorHAnsi"/>
          <w:lang w:val="es-CO"/>
        </w:rPr>
      </w:pPr>
    </w:p>
    <w:p w:rsidR="0012662D" w:rsidRPr="00396388" w:rsidRDefault="0012662D" w:rsidP="00396388">
      <w:pPr>
        <w:pStyle w:val="Prrafodelista"/>
        <w:numPr>
          <w:ilvl w:val="1"/>
          <w:numId w:val="6"/>
        </w:numPr>
        <w:spacing w:after="0"/>
        <w:jc w:val="both"/>
        <w:rPr>
          <w:rFonts w:asciiTheme="minorHAnsi" w:hAnsiTheme="minorHAnsi" w:cstheme="minorHAnsi"/>
          <w:b/>
          <w:lang w:val="es-CO"/>
        </w:rPr>
      </w:pPr>
      <w:r w:rsidRPr="00396388">
        <w:rPr>
          <w:rFonts w:asciiTheme="minorHAnsi" w:hAnsiTheme="minorHAnsi" w:cstheme="minorHAnsi"/>
          <w:b/>
          <w:lang w:val="es-CO"/>
        </w:rPr>
        <w:t>Diagnóstico</w:t>
      </w:r>
      <w:r w:rsidRPr="00396388">
        <w:rPr>
          <w:rFonts w:asciiTheme="minorHAnsi" w:hAnsiTheme="minorHAnsi" w:cstheme="minorHAnsi"/>
        </w:rPr>
        <w:t>: En la institución no se ha realizado ningún tipo de estudio general enfocado en la calidad nutricional de los alimentos de la tienda escolar</w:t>
      </w:r>
      <w:r w:rsidR="000F4D70">
        <w:rPr>
          <w:rFonts w:asciiTheme="minorHAnsi" w:hAnsiTheme="minorHAnsi" w:cstheme="minorHAnsi"/>
        </w:rPr>
        <w:t xml:space="preserve"> a partir de la lectura de las etiquetas.</w:t>
      </w:r>
    </w:p>
    <w:p w:rsidR="00795589" w:rsidRPr="00B926CD" w:rsidRDefault="00795589" w:rsidP="00795589">
      <w:pPr>
        <w:pStyle w:val="Prrafodelista"/>
        <w:spacing w:after="0"/>
        <w:ind w:left="1080"/>
        <w:jc w:val="both"/>
        <w:rPr>
          <w:rFonts w:asciiTheme="minorHAnsi" w:hAnsiTheme="minorHAnsi" w:cstheme="minorHAnsi"/>
          <w:b/>
          <w:lang w:val="es-CO"/>
        </w:rPr>
      </w:pPr>
    </w:p>
    <w:p w:rsidR="0012662D" w:rsidRPr="00795589" w:rsidRDefault="0012662D" w:rsidP="00396388">
      <w:pPr>
        <w:pStyle w:val="Prrafodelista"/>
        <w:numPr>
          <w:ilvl w:val="1"/>
          <w:numId w:val="6"/>
        </w:numPr>
        <w:spacing w:after="0"/>
        <w:jc w:val="both"/>
        <w:rPr>
          <w:rFonts w:asciiTheme="minorHAnsi" w:hAnsiTheme="minorHAnsi" w:cstheme="minorHAnsi"/>
          <w:b/>
          <w:lang w:val="es-CO"/>
        </w:rPr>
      </w:pPr>
      <w:r w:rsidRPr="00B926CD">
        <w:rPr>
          <w:rFonts w:asciiTheme="minorHAnsi" w:hAnsiTheme="minorHAnsi" w:cstheme="minorHAnsi"/>
          <w:b/>
          <w:lang w:val="es-CO"/>
        </w:rPr>
        <w:t xml:space="preserve">Pronóstico: </w:t>
      </w:r>
      <w:r w:rsidRPr="00B926CD">
        <w:rPr>
          <w:rFonts w:asciiTheme="minorHAnsi" w:hAnsiTheme="minorHAnsi" w:cstheme="minorHAnsi"/>
          <w:lang w:val="es-CO"/>
        </w:rPr>
        <w:t xml:space="preserve">Pensamos que después </w:t>
      </w:r>
      <w:r w:rsidR="005B2021">
        <w:rPr>
          <w:rFonts w:asciiTheme="minorHAnsi" w:hAnsiTheme="minorHAnsi" w:cstheme="minorHAnsi"/>
          <w:lang w:val="es-CO"/>
        </w:rPr>
        <w:t>realizar la lectura de las etiquetas encontraremos un alto porcentaje de carbohidratos, grasa y azucares en los alimentos que consumen la comunidad educativa.</w:t>
      </w:r>
    </w:p>
    <w:p w:rsidR="00795589" w:rsidRPr="00795589" w:rsidRDefault="00795589" w:rsidP="00795589">
      <w:pPr>
        <w:pStyle w:val="Prrafodelista"/>
        <w:rPr>
          <w:rFonts w:asciiTheme="minorHAnsi" w:hAnsiTheme="minorHAnsi" w:cstheme="minorHAnsi"/>
          <w:b/>
          <w:lang w:val="es-CO"/>
        </w:rPr>
      </w:pPr>
    </w:p>
    <w:p w:rsidR="00795589" w:rsidRDefault="00795589" w:rsidP="00795589">
      <w:pPr>
        <w:pStyle w:val="Prrafodelista"/>
        <w:spacing w:after="0"/>
        <w:ind w:left="1080"/>
        <w:jc w:val="both"/>
        <w:rPr>
          <w:rFonts w:asciiTheme="minorHAnsi" w:hAnsiTheme="minorHAnsi" w:cstheme="minorHAnsi"/>
          <w:b/>
          <w:lang w:val="es-CO"/>
        </w:rPr>
      </w:pPr>
    </w:p>
    <w:p w:rsidR="005B2021" w:rsidRDefault="005B2021" w:rsidP="00795589">
      <w:pPr>
        <w:pStyle w:val="Prrafodelista"/>
        <w:spacing w:after="0"/>
        <w:ind w:left="1080"/>
        <w:jc w:val="both"/>
        <w:rPr>
          <w:rFonts w:asciiTheme="minorHAnsi" w:hAnsiTheme="minorHAnsi" w:cstheme="minorHAnsi"/>
          <w:b/>
          <w:lang w:val="es-CO"/>
        </w:rPr>
      </w:pPr>
    </w:p>
    <w:p w:rsidR="00D85920" w:rsidRDefault="00D85920" w:rsidP="00795589">
      <w:pPr>
        <w:pStyle w:val="Prrafodelista"/>
        <w:spacing w:after="0"/>
        <w:ind w:left="1080"/>
        <w:jc w:val="both"/>
        <w:rPr>
          <w:rFonts w:asciiTheme="minorHAnsi" w:hAnsiTheme="minorHAnsi" w:cstheme="minorHAnsi"/>
          <w:b/>
          <w:lang w:val="es-CO"/>
        </w:rPr>
      </w:pPr>
    </w:p>
    <w:p w:rsidR="00D85920" w:rsidRDefault="00D85920" w:rsidP="00795589">
      <w:pPr>
        <w:pStyle w:val="Prrafodelista"/>
        <w:spacing w:after="0"/>
        <w:ind w:left="1080"/>
        <w:jc w:val="both"/>
        <w:rPr>
          <w:rFonts w:asciiTheme="minorHAnsi" w:hAnsiTheme="minorHAnsi" w:cstheme="minorHAnsi"/>
          <w:b/>
          <w:lang w:val="es-CO"/>
        </w:rPr>
      </w:pPr>
    </w:p>
    <w:p w:rsidR="00D85920" w:rsidRDefault="00D85920" w:rsidP="00795589">
      <w:pPr>
        <w:pStyle w:val="Prrafodelista"/>
        <w:spacing w:after="0"/>
        <w:ind w:left="1080"/>
        <w:jc w:val="both"/>
        <w:rPr>
          <w:rFonts w:asciiTheme="minorHAnsi" w:hAnsiTheme="minorHAnsi" w:cstheme="minorHAnsi"/>
          <w:b/>
          <w:lang w:val="es-CO"/>
        </w:rPr>
      </w:pPr>
    </w:p>
    <w:p w:rsidR="00413580" w:rsidRPr="00B926CD" w:rsidRDefault="00413580" w:rsidP="00413580">
      <w:pPr>
        <w:pStyle w:val="Prrafodelista"/>
        <w:spacing w:after="0"/>
        <w:ind w:left="1080"/>
        <w:jc w:val="both"/>
        <w:rPr>
          <w:rFonts w:asciiTheme="minorHAnsi" w:hAnsiTheme="minorHAnsi" w:cstheme="minorHAnsi"/>
          <w:b/>
          <w:lang w:val="es-CO"/>
        </w:rPr>
      </w:pPr>
    </w:p>
    <w:p w:rsidR="00413580" w:rsidRDefault="00413580" w:rsidP="00413580">
      <w:pPr>
        <w:pStyle w:val="Prrafodelista"/>
        <w:numPr>
          <w:ilvl w:val="1"/>
          <w:numId w:val="6"/>
        </w:numPr>
        <w:spacing w:after="0"/>
        <w:jc w:val="both"/>
        <w:rPr>
          <w:rFonts w:asciiTheme="minorHAnsi" w:hAnsiTheme="minorHAnsi" w:cstheme="minorHAnsi"/>
          <w:b/>
          <w:lang w:val="es-CO"/>
        </w:rPr>
      </w:pPr>
      <w:r w:rsidRPr="00B926CD">
        <w:rPr>
          <w:rFonts w:asciiTheme="minorHAnsi" w:hAnsiTheme="minorHAnsi" w:cstheme="minorHAnsi"/>
          <w:b/>
          <w:lang w:val="es-CO"/>
        </w:rPr>
        <w:lastRenderedPageBreak/>
        <w:t xml:space="preserve">Cronograma de actividades </w:t>
      </w:r>
    </w:p>
    <w:p w:rsidR="00413580" w:rsidRPr="00676472" w:rsidRDefault="00413580" w:rsidP="00413580">
      <w:pPr>
        <w:spacing w:after="0"/>
        <w:ind w:left="45"/>
        <w:jc w:val="both"/>
        <w:rPr>
          <w:rFonts w:asciiTheme="minorHAnsi" w:hAnsiTheme="minorHAnsi" w:cstheme="minorHAnsi"/>
          <w:b/>
          <w:lang w:val="es-CO"/>
        </w:rPr>
      </w:pPr>
    </w:p>
    <w:p w:rsidR="00413580" w:rsidRPr="00B926CD" w:rsidRDefault="00413580" w:rsidP="00413580">
      <w:pPr>
        <w:spacing w:after="0"/>
        <w:jc w:val="both"/>
        <w:rPr>
          <w:rFonts w:asciiTheme="minorHAnsi" w:hAnsiTheme="minorHAnsi" w:cstheme="minorHAnsi"/>
          <w:b/>
          <w:lang w:val="es-CO"/>
        </w:rPr>
      </w:pPr>
    </w:p>
    <w:tbl>
      <w:tblPr>
        <w:tblW w:w="10481" w:type="dxa"/>
        <w:tblInd w:w="-975" w:type="dxa"/>
        <w:tblCellMar>
          <w:left w:w="10" w:type="dxa"/>
          <w:right w:w="10" w:type="dxa"/>
        </w:tblCellMar>
        <w:tblLook w:val="04A0" w:firstRow="1" w:lastRow="0" w:firstColumn="1" w:lastColumn="0" w:noHBand="0" w:noVBand="1"/>
      </w:tblPr>
      <w:tblGrid>
        <w:gridCol w:w="2124"/>
        <w:gridCol w:w="2558"/>
        <w:gridCol w:w="3115"/>
        <w:gridCol w:w="2684"/>
      </w:tblGrid>
      <w:tr w:rsidR="00413580" w:rsidTr="00361DF0">
        <w:trPr>
          <w:trHeight w:val="1307"/>
        </w:trPr>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580" w:rsidRDefault="00413580" w:rsidP="00361DF0">
            <w:pPr>
              <w:spacing w:after="0" w:line="240" w:lineRule="auto"/>
              <w:jc w:val="center"/>
              <w:rPr>
                <w:rFonts w:asciiTheme="minorHAnsi" w:hAnsiTheme="minorHAnsi" w:cs="Arial"/>
                <w:lang w:val="es-CO"/>
              </w:rPr>
            </w:pPr>
          </w:p>
          <w:p w:rsidR="00413580" w:rsidRDefault="00413580" w:rsidP="00361DF0">
            <w:pPr>
              <w:spacing w:after="0" w:line="240" w:lineRule="auto"/>
              <w:jc w:val="center"/>
              <w:rPr>
                <w:rFonts w:asciiTheme="minorHAnsi" w:hAnsiTheme="minorHAnsi" w:cs="Arial"/>
                <w:lang w:val="es-CO"/>
              </w:rPr>
            </w:pPr>
          </w:p>
          <w:p w:rsidR="00413580" w:rsidRDefault="00413580" w:rsidP="00361DF0">
            <w:pPr>
              <w:spacing w:after="0" w:line="240" w:lineRule="auto"/>
              <w:jc w:val="center"/>
              <w:rPr>
                <w:rFonts w:asciiTheme="minorHAnsi" w:hAnsiTheme="minorHAnsi" w:cs="Arial"/>
                <w:lang w:val="es-CO"/>
              </w:rPr>
            </w:pPr>
          </w:p>
          <w:p w:rsidR="00413580" w:rsidRDefault="00413580" w:rsidP="00361DF0">
            <w:pPr>
              <w:spacing w:after="0" w:line="240" w:lineRule="auto"/>
              <w:jc w:val="center"/>
              <w:rPr>
                <w:rFonts w:asciiTheme="minorHAnsi" w:hAnsiTheme="minorHAnsi" w:cs="Arial"/>
                <w:lang w:val="es-CO"/>
              </w:rPr>
            </w:pPr>
            <w:r>
              <w:rPr>
                <w:rFonts w:asciiTheme="minorHAnsi" w:hAnsiTheme="minorHAnsi" w:cs="Arial"/>
                <w:lang w:val="es-CO"/>
              </w:rPr>
              <w:t>JULIO</w:t>
            </w:r>
          </w:p>
        </w:tc>
        <w:tc>
          <w:tcPr>
            <w:tcW w:w="2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580" w:rsidRDefault="00413580" w:rsidP="00361DF0">
            <w:pPr>
              <w:jc w:val="both"/>
              <w:rPr>
                <w:rFonts w:asciiTheme="minorHAnsi" w:hAnsiTheme="minorHAnsi" w:cs="Arial"/>
                <w:lang w:val="es-CO"/>
              </w:rPr>
            </w:pPr>
            <w:r>
              <w:rPr>
                <w:rFonts w:asciiTheme="minorHAnsi" w:hAnsiTheme="minorHAnsi" w:cs="Arial"/>
                <w:lang w:val="es-CO"/>
              </w:rPr>
              <w:t xml:space="preserve">Semana 1: </w:t>
            </w:r>
            <w:r>
              <w:rPr>
                <w:rFonts w:asciiTheme="minorHAnsi" w:hAnsiTheme="minorHAnsi" w:cs="Arial"/>
                <w:b/>
                <w:lang w:val="es-CO"/>
              </w:rPr>
              <w:t>Redacción de informe inicial.</w:t>
            </w:r>
          </w:p>
        </w:tc>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580" w:rsidRDefault="00413580" w:rsidP="00361DF0">
            <w:pPr>
              <w:spacing w:after="0" w:line="240" w:lineRule="auto"/>
              <w:jc w:val="both"/>
              <w:rPr>
                <w:rFonts w:asciiTheme="minorHAnsi" w:hAnsiTheme="minorHAnsi" w:cs="Arial"/>
                <w:lang w:val="es-CO"/>
              </w:rPr>
            </w:pPr>
            <w:r>
              <w:rPr>
                <w:rFonts w:asciiTheme="minorHAnsi" w:hAnsiTheme="minorHAnsi" w:cs="Arial"/>
                <w:lang w:val="es-CO"/>
              </w:rPr>
              <w:t xml:space="preserve">Semana 2: </w:t>
            </w:r>
            <w:r>
              <w:rPr>
                <w:rFonts w:asciiTheme="minorHAnsi" w:hAnsiTheme="minorHAnsi" w:cs="Arial"/>
                <w:b/>
                <w:lang w:val="es-CO"/>
              </w:rPr>
              <w:t>Selección y clasificación de productos.</w:t>
            </w:r>
          </w:p>
        </w:tc>
        <w:tc>
          <w:tcPr>
            <w:tcW w:w="2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580" w:rsidRDefault="00413580" w:rsidP="00361DF0">
            <w:pPr>
              <w:spacing w:after="0" w:line="240" w:lineRule="auto"/>
              <w:jc w:val="both"/>
              <w:rPr>
                <w:rFonts w:asciiTheme="minorHAnsi" w:hAnsiTheme="minorHAnsi" w:cs="Arial"/>
                <w:lang w:val="es-CO"/>
              </w:rPr>
            </w:pPr>
            <w:r>
              <w:rPr>
                <w:rFonts w:asciiTheme="minorHAnsi" w:hAnsiTheme="minorHAnsi" w:cs="Arial"/>
                <w:lang w:val="es-CO"/>
              </w:rPr>
              <w:t xml:space="preserve">Semana 3: </w:t>
            </w:r>
            <w:r>
              <w:rPr>
                <w:rFonts w:asciiTheme="minorHAnsi" w:hAnsiTheme="minorHAnsi" w:cs="Arial"/>
                <w:b/>
                <w:lang w:val="es-CO"/>
              </w:rPr>
              <w:t>Categorías de análisis en etiquetas de líquidos</w:t>
            </w:r>
          </w:p>
          <w:p w:rsidR="00413580" w:rsidRDefault="00413580" w:rsidP="00361DF0">
            <w:pPr>
              <w:spacing w:after="0" w:line="240" w:lineRule="auto"/>
              <w:jc w:val="both"/>
              <w:rPr>
                <w:rFonts w:asciiTheme="minorHAnsi" w:hAnsiTheme="minorHAnsi" w:cs="Arial"/>
                <w:lang w:val="es-CO"/>
              </w:rPr>
            </w:pPr>
          </w:p>
          <w:p w:rsidR="00413580" w:rsidRDefault="00413580" w:rsidP="00361DF0">
            <w:pPr>
              <w:spacing w:after="0" w:line="240" w:lineRule="auto"/>
              <w:jc w:val="both"/>
              <w:rPr>
                <w:rFonts w:asciiTheme="minorHAnsi" w:hAnsiTheme="minorHAnsi" w:cs="Arial"/>
                <w:lang w:val="es-CO"/>
              </w:rPr>
            </w:pPr>
          </w:p>
          <w:p w:rsidR="00413580" w:rsidRDefault="00413580" w:rsidP="00361DF0">
            <w:pPr>
              <w:spacing w:after="0" w:line="240" w:lineRule="auto"/>
              <w:jc w:val="both"/>
              <w:rPr>
                <w:rFonts w:asciiTheme="minorHAnsi" w:hAnsiTheme="minorHAnsi" w:cs="Arial"/>
                <w:lang w:val="es-CO"/>
              </w:rPr>
            </w:pPr>
          </w:p>
        </w:tc>
      </w:tr>
      <w:tr w:rsidR="00413580" w:rsidTr="00361DF0">
        <w:trPr>
          <w:trHeight w:val="1386"/>
        </w:trPr>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580" w:rsidRDefault="00413580" w:rsidP="00361DF0">
            <w:pPr>
              <w:spacing w:after="0" w:line="240" w:lineRule="auto"/>
              <w:jc w:val="center"/>
              <w:rPr>
                <w:rFonts w:asciiTheme="minorHAnsi" w:hAnsiTheme="minorHAnsi" w:cs="Arial"/>
                <w:lang w:val="es-CO"/>
              </w:rPr>
            </w:pPr>
          </w:p>
          <w:p w:rsidR="00413580" w:rsidRDefault="00413580" w:rsidP="00361DF0">
            <w:pPr>
              <w:spacing w:after="0" w:line="240" w:lineRule="auto"/>
              <w:jc w:val="center"/>
              <w:rPr>
                <w:rFonts w:asciiTheme="minorHAnsi" w:hAnsiTheme="minorHAnsi" w:cs="Arial"/>
                <w:lang w:val="es-CO"/>
              </w:rPr>
            </w:pPr>
          </w:p>
          <w:p w:rsidR="00413580" w:rsidRDefault="00413580" w:rsidP="00361DF0">
            <w:pPr>
              <w:spacing w:after="0" w:line="240" w:lineRule="auto"/>
              <w:jc w:val="center"/>
              <w:rPr>
                <w:rFonts w:asciiTheme="minorHAnsi" w:hAnsiTheme="minorHAnsi" w:cs="Arial"/>
                <w:lang w:val="es-CO"/>
              </w:rPr>
            </w:pPr>
          </w:p>
          <w:p w:rsidR="00413580" w:rsidRDefault="00413580" w:rsidP="00361DF0">
            <w:pPr>
              <w:spacing w:after="0" w:line="240" w:lineRule="auto"/>
              <w:jc w:val="center"/>
              <w:rPr>
                <w:rFonts w:asciiTheme="minorHAnsi" w:hAnsiTheme="minorHAnsi" w:cs="Arial"/>
                <w:lang w:val="es-CO"/>
              </w:rPr>
            </w:pPr>
            <w:r>
              <w:rPr>
                <w:rFonts w:asciiTheme="minorHAnsi" w:hAnsiTheme="minorHAnsi" w:cs="Arial"/>
                <w:lang w:val="es-CO"/>
              </w:rPr>
              <w:t>AGOSTO</w:t>
            </w:r>
          </w:p>
        </w:tc>
        <w:tc>
          <w:tcPr>
            <w:tcW w:w="2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580" w:rsidRDefault="00413580" w:rsidP="00361DF0">
            <w:pPr>
              <w:spacing w:after="0" w:line="240" w:lineRule="auto"/>
              <w:jc w:val="both"/>
              <w:rPr>
                <w:rFonts w:asciiTheme="minorHAnsi" w:hAnsiTheme="minorHAnsi" w:cs="Arial"/>
                <w:lang w:val="es-CO"/>
              </w:rPr>
            </w:pPr>
            <w:r>
              <w:rPr>
                <w:rFonts w:asciiTheme="minorHAnsi" w:hAnsiTheme="minorHAnsi" w:cs="Arial"/>
                <w:lang w:val="es-CO"/>
              </w:rPr>
              <w:t xml:space="preserve">Semana 4: </w:t>
            </w:r>
            <w:r>
              <w:rPr>
                <w:rFonts w:asciiTheme="minorHAnsi" w:hAnsiTheme="minorHAnsi" w:cs="Arial"/>
                <w:b/>
                <w:lang w:val="es-CO"/>
              </w:rPr>
              <w:t>Categorías de análisis en etiquetas de sólidos</w:t>
            </w:r>
          </w:p>
        </w:tc>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580" w:rsidRDefault="00413580" w:rsidP="00361DF0">
            <w:pPr>
              <w:spacing w:after="0" w:line="240" w:lineRule="auto"/>
              <w:jc w:val="both"/>
              <w:rPr>
                <w:rFonts w:asciiTheme="minorHAnsi" w:hAnsiTheme="minorHAnsi" w:cs="Arial"/>
                <w:b/>
                <w:lang w:val="es-CO"/>
              </w:rPr>
            </w:pPr>
            <w:r>
              <w:rPr>
                <w:rFonts w:asciiTheme="minorHAnsi" w:hAnsiTheme="minorHAnsi" w:cs="Arial"/>
                <w:lang w:val="es-CO"/>
              </w:rPr>
              <w:t xml:space="preserve">Semana 6: </w:t>
            </w:r>
            <w:r>
              <w:rPr>
                <w:rFonts w:asciiTheme="minorHAnsi" w:hAnsiTheme="minorHAnsi" w:cs="Arial"/>
                <w:b/>
                <w:lang w:val="es-CO"/>
              </w:rPr>
              <w:t>Análisis de resultados</w:t>
            </w:r>
          </w:p>
          <w:p w:rsidR="00413580" w:rsidRDefault="00413580" w:rsidP="00361DF0">
            <w:pPr>
              <w:spacing w:after="0" w:line="240" w:lineRule="auto"/>
              <w:jc w:val="both"/>
              <w:rPr>
                <w:rFonts w:asciiTheme="minorHAnsi" w:hAnsiTheme="minorHAnsi" w:cs="Arial"/>
                <w:lang w:val="es-CO"/>
              </w:rPr>
            </w:pPr>
          </w:p>
          <w:p w:rsidR="00413580" w:rsidRDefault="00413580" w:rsidP="00361DF0">
            <w:pPr>
              <w:spacing w:after="0" w:line="240" w:lineRule="auto"/>
              <w:jc w:val="both"/>
              <w:rPr>
                <w:rFonts w:asciiTheme="minorHAnsi" w:hAnsiTheme="minorHAnsi" w:cs="Arial"/>
                <w:lang w:val="es-CO"/>
              </w:rPr>
            </w:pPr>
          </w:p>
        </w:tc>
        <w:tc>
          <w:tcPr>
            <w:tcW w:w="2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580" w:rsidRDefault="00413580" w:rsidP="00361DF0">
            <w:pPr>
              <w:spacing w:after="0" w:line="240" w:lineRule="auto"/>
              <w:jc w:val="both"/>
              <w:rPr>
                <w:rFonts w:asciiTheme="minorHAnsi" w:hAnsiTheme="minorHAnsi" w:cs="Arial"/>
                <w:lang w:val="es-CO"/>
              </w:rPr>
            </w:pPr>
            <w:r>
              <w:rPr>
                <w:rFonts w:asciiTheme="minorHAnsi" w:hAnsiTheme="minorHAnsi" w:cs="Arial"/>
                <w:lang w:val="es-CO"/>
              </w:rPr>
              <w:t xml:space="preserve">Semana 7: </w:t>
            </w:r>
            <w:r>
              <w:rPr>
                <w:rFonts w:asciiTheme="minorHAnsi" w:hAnsiTheme="minorHAnsi" w:cs="Arial"/>
                <w:b/>
                <w:lang w:val="es-CO"/>
              </w:rPr>
              <w:t>Análisis de los resultados</w:t>
            </w:r>
          </w:p>
          <w:p w:rsidR="00413580" w:rsidRDefault="00413580" w:rsidP="00361DF0">
            <w:pPr>
              <w:spacing w:after="0" w:line="240" w:lineRule="auto"/>
              <w:jc w:val="both"/>
              <w:rPr>
                <w:rFonts w:asciiTheme="minorHAnsi" w:hAnsiTheme="minorHAnsi" w:cs="Arial"/>
                <w:lang w:val="es-CO"/>
              </w:rPr>
            </w:pPr>
            <w:r>
              <w:rPr>
                <w:rFonts w:asciiTheme="minorHAnsi" w:hAnsiTheme="minorHAnsi" w:cs="Arial"/>
                <w:lang w:val="es-CO"/>
              </w:rPr>
              <w:t xml:space="preserve"> </w:t>
            </w:r>
          </w:p>
        </w:tc>
      </w:tr>
      <w:tr w:rsidR="00413580" w:rsidTr="00361DF0">
        <w:trPr>
          <w:trHeight w:val="1265"/>
        </w:trPr>
        <w:tc>
          <w:tcPr>
            <w:tcW w:w="2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580" w:rsidRDefault="00413580" w:rsidP="00361DF0">
            <w:pPr>
              <w:spacing w:after="0" w:line="240" w:lineRule="auto"/>
              <w:jc w:val="center"/>
              <w:rPr>
                <w:rFonts w:asciiTheme="minorHAnsi" w:hAnsiTheme="minorHAnsi" w:cs="Arial"/>
                <w:lang w:val="es-CO"/>
              </w:rPr>
            </w:pPr>
          </w:p>
          <w:p w:rsidR="00413580" w:rsidRDefault="00413580" w:rsidP="00361DF0">
            <w:pPr>
              <w:spacing w:after="0" w:line="240" w:lineRule="auto"/>
              <w:jc w:val="center"/>
              <w:rPr>
                <w:rFonts w:asciiTheme="minorHAnsi" w:hAnsiTheme="minorHAnsi" w:cs="Arial"/>
                <w:lang w:val="es-CO"/>
              </w:rPr>
            </w:pPr>
          </w:p>
          <w:p w:rsidR="00413580" w:rsidRDefault="00413580" w:rsidP="00361DF0">
            <w:pPr>
              <w:spacing w:after="0" w:line="240" w:lineRule="auto"/>
              <w:jc w:val="center"/>
              <w:rPr>
                <w:rFonts w:asciiTheme="minorHAnsi" w:hAnsiTheme="minorHAnsi" w:cs="Arial"/>
                <w:lang w:val="es-CO"/>
              </w:rPr>
            </w:pPr>
          </w:p>
          <w:p w:rsidR="00413580" w:rsidRDefault="00413580" w:rsidP="00361DF0">
            <w:pPr>
              <w:spacing w:after="0" w:line="240" w:lineRule="auto"/>
              <w:jc w:val="center"/>
              <w:rPr>
                <w:rFonts w:asciiTheme="minorHAnsi" w:hAnsiTheme="minorHAnsi" w:cs="Arial"/>
                <w:lang w:val="es-CO"/>
              </w:rPr>
            </w:pPr>
            <w:r>
              <w:rPr>
                <w:rFonts w:asciiTheme="minorHAnsi" w:hAnsiTheme="minorHAnsi" w:cs="Arial"/>
                <w:lang w:val="es-CO"/>
              </w:rPr>
              <w:t>SEPTIEMBRE</w:t>
            </w:r>
          </w:p>
        </w:tc>
        <w:tc>
          <w:tcPr>
            <w:tcW w:w="2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580" w:rsidRDefault="00413580" w:rsidP="00361DF0">
            <w:pPr>
              <w:spacing w:after="0" w:line="240" w:lineRule="auto"/>
              <w:jc w:val="both"/>
              <w:rPr>
                <w:rFonts w:asciiTheme="minorHAnsi" w:hAnsiTheme="minorHAnsi" w:cs="Arial"/>
                <w:lang w:val="es-CO"/>
              </w:rPr>
            </w:pPr>
            <w:r>
              <w:rPr>
                <w:rFonts w:asciiTheme="minorHAnsi" w:hAnsiTheme="minorHAnsi" w:cs="Arial"/>
                <w:lang w:val="es-CO"/>
              </w:rPr>
              <w:t xml:space="preserve">Semana 8: </w:t>
            </w:r>
            <w:r>
              <w:rPr>
                <w:rFonts w:asciiTheme="minorHAnsi" w:hAnsiTheme="minorHAnsi" w:cs="Arial"/>
                <w:b/>
                <w:lang w:val="es-CO"/>
              </w:rPr>
              <w:t>conclusiones y recomendaciones</w:t>
            </w:r>
          </w:p>
          <w:p w:rsidR="00413580" w:rsidRDefault="00413580" w:rsidP="00361DF0">
            <w:pPr>
              <w:spacing w:after="0" w:line="240" w:lineRule="auto"/>
              <w:jc w:val="both"/>
              <w:rPr>
                <w:rFonts w:asciiTheme="minorHAnsi" w:hAnsiTheme="minorHAnsi" w:cs="Arial"/>
                <w:lang w:val="es-CO"/>
              </w:rPr>
            </w:pPr>
          </w:p>
          <w:p w:rsidR="00413580" w:rsidRDefault="00413580" w:rsidP="00361DF0">
            <w:pPr>
              <w:spacing w:after="0" w:line="240" w:lineRule="auto"/>
              <w:jc w:val="both"/>
              <w:rPr>
                <w:rFonts w:asciiTheme="minorHAnsi" w:hAnsiTheme="minorHAnsi" w:cs="Arial"/>
                <w:lang w:val="es-CO"/>
              </w:rPr>
            </w:pPr>
          </w:p>
        </w:tc>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580" w:rsidRDefault="00413580" w:rsidP="00361DF0">
            <w:pPr>
              <w:spacing w:after="0" w:line="240" w:lineRule="auto"/>
              <w:jc w:val="both"/>
              <w:rPr>
                <w:rFonts w:asciiTheme="minorHAnsi" w:hAnsiTheme="minorHAnsi" w:cs="Arial"/>
                <w:lang w:val="es-CO"/>
              </w:rPr>
            </w:pPr>
            <w:r>
              <w:rPr>
                <w:rFonts w:asciiTheme="minorHAnsi" w:hAnsiTheme="minorHAnsi" w:cs="Arial"/>
                <w:lang w:val="es-CO"/>
              </w:rPr>
              <w:t xml:space="preserve">Semana 9: </w:t>
            </w:r>
            <w:r>
              <w:rPr>
                <w:rFonts w:asciiTheme="minorHAnsi" w:hAnsiTheme="minorHAnsi" w:cs="Arial"/>
                <w:b/>
                <w:lang w:val="es-CO"/>
              </w:rPr>
              <w:t>Redacción del informe final</w:t>
            </w:r>
          </w:p>
          <w:p w:rsidR="00413580" w:rsidRDefault="00413580" w:rsidP="00361DF0">
            <w:pPr>
              <w:spacing w:after="0" w:line="240" w:lineRule="auto"/>
              <w:jc w:val="both"/>
              <w:rPr>
                <w:rFonts w:asciiTheme="minorHAnsi" w:hAnsiTheme="minorHAnsi" w:cs="Arial"/>
                <w:lang w:val="es-CO"/>
              </w:rPr>
            </w:pPr>
          </w:p>
        </w:tc>
        <w:tc>
          <w:tcPr>
            <w:tcW w:w="2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580" w:rsidRDefault="00413580" w:rsidP="00361DF0">
            <w:pPr>
              <w:spacing w:after="0" w:line="240" w:lineRule="auto"/>
              <w:jc w:val="both"/>
              <w:rPr>
                <w:rFonts w:asciiTheme="minorHAnsi" w:hAnsiTheme="minorHAnsi" w:cs="Arial"/>
                <w:lang w:val="es-CO"/>
              </w:rPr>
            </w:pPr>
            <w:r>
              <w:rPr>
                <w:rFonts w:asciiTheme="minorHAnsi" w:hAnsiTheme="minorHAnsi" w:cs="Arial"/>
                <w:lang w:val="es-CO"/>
              </w:rPr>
              <w:t xml:space="preserve">Semana 10: </w:t>
            </w:r>
            <w:r>
              <w:rPr>
                <w:rFonts w:asciiTheme="minorHAnsi" w:hAnsiTheme="minorHAnsi" w:cs="Arial"/>
                <w:b/>
                <w:lang w:val="es-CO"/>
              </w:rPr>
              <w:t>Socialización</w:t>
            </w:r>
          </w:p>
        </w:tc>
      </w:tr>
    </w:tbl>
    <w:p w:rsidR="00413580" w:rsidRPr="00B926CD" w:rsidRDefault="00413580" w:rsidP="00413580">
      <w:pPr>
        <w:spacing w:after="0"/>
        <w:jc w:val="both"/>
        <w:rPr>
          <w:rFonts w:asciiTheme="minorHAnsi" w:hAnsiTheme="minorHAnsi" w:cstheme="minorHAnsi"/>
          <w:b/>
          <w:lang w:val="es-CO"/>
        </w:rPr>
      </w:pPr>
    </w:p>
    <w:p w:rsidR="00413580" w:rsidRPr="00B926CD" w:rsidRDefault="00413580" w:rsidP="00413580">
      <w:pPr>
        <w:spacing w:after="0"/>
        <w:jc w:val="both"/>
        <w:rPr>
          <w:rFonts w:asciiTheme="minorHAnsi" w:hAnsiTheme="minorHAnsi" w:cstheme="minorHAnsi"/>
          <w:b/>
          <w:lang w:val="es-CO"/>
        </w:rPr>
      </w:pPr>
    </w:p>
    <w:p w:rsidR="00413580" w:rsidRPr="00B926CD" w:rsidRDefault="00413580" w:rsidP="00413580">
      <w:pPr>
        <w:spacing w:after="0"/>
        <w:jc w:val="both"/>
        <w:rPr>
          <w:rFonts w:asciiTheme="minorHAnsi" w:hAnsiTheme="minorHAnsi" w:cstheme="minorHAnsi"/>
          <w:b/>
          <w:lang w:val="es-CO"/>
        </w:rPr>
      </w:pPr>
    </w:p>
    <w:p w:rsidR="00413580" w:rsidRPr="00B926CD" w:rsidRDefault="00413580" w:rsidP="00413580">
      <w:pPr>
        <w:spacing w:after="0"/>
        <w:jc w:val="both"/>
        <w:rPr>
          <w:rFonts w:asciiTheme="minorHAnsi" w:hAnsiTheme="minorHAnsi" w:cstheme="minorHAnsi"/>
          <w:b/>
          <w:lang w:val="es-CO"/>
        </w:rPr>
      </w:pPr>
    </w:p>
    <w:p w:rsidR="00D85920" w:rsidRDefault="00D85920" w:rsidP="00795589">
      <w:pPr>
        <w:pStyle w:val="Prrafodelista"/>
        <w:spacing w:after="0"/>
        <w:ind w:left="1080"/>
        <w:jc w:val="both"/>
        <w:rPr>
          <w:rFonts w:asciiTheme="minorHAnsi" w:hAnsiTheme="minorHAnsi" w:cstheme="minorHAnsi"/>
          <w:b/>
          <w:lang w:val="es-CO"/>
        </w:rPr>
      </w:pPr>
    </w:p>
    <w:p w:rsidR="00D85920" w:rsidRDefault="00D85920" w:rsidP="00795589">
      <w:pPr>
        <w:pStyle w:val="Prrafodelista"/>
        <w:spacing w:after="0"/>
        <w:ind w:left="1080"/>
        <w:jc w:val="both"/>
        <w:rPr>
          <w:rFonts w:asciiTheme="minorHAnsi" w:hAnsiTheme="minorHAnsi" w:cstheme="minorHAnsi"/>
          <w:b/>
          <w:lang w:val="es-CO"/>
        </w:rPr>
      </w:pPr>
    </w:p>
    <w:p w:rsidR="00413580" w:rsidRDefault="00413580" w:rsidP="00795589">
      <w:pPr>
        <w:pStyle w:val="Prrafodelista"/>
        <w:spacing w:after="0"/>
        <w:ind w:left="1080"/>
        <w:jc w:val="both"/>
        <w:rPr>
          <w:rFonts w:asciiTheme="minorHAnsi" w:hAnsiTheme="minorHAnsi" w:cstheme="minorHAnsi"/>
          <w:b/>
          <w:lang w:val="es-CO"/>
        </w:rPr>
      </w:pPr>
    </w:p>
    <w:p w:rsidR="00D85920" w:rsidRDefault="00D85920" w:rsidP="00795589">
      <w:pPr>
        <w:pStyle w:val="Prrafodelista"/>
        <w:spacing w:after="0"/>
        <w:ind w:left="1080"/>
        <w:jc w:val="both"/>
        <w:rPr>
          <w:rFonts w:asciiTheme="minorHAnsi" w:hAnsiTheme="minorHAnsi" w:cstheme="minorHAnsi"/>
          <w:b/>
          <w:lang w:val="es-CO"/>
        </w:rPr>
      </w:pPr>
    </w:p>
    <w:p w:rsidR="00D85920" w:rsidRDefault="00D85920" w:rsidP="00795589">
      <w:pPr>
        <w:pStyle w:val="Prrafodelista"/>
        <w:spacing w:after="0"/>
        <w:ind w:left="1080"/>
        <w:jc w:val="both"/>
        <w:rPr>
          <w:rFonts w:asciiTheme="minorHAnsi" w:hAnsiTheme="minorHAnsi" w:cstheme="minorHAnsi"/>
          <w:b/>
          <w:lang w:val="es-CO"/>
        </w:rPr>
      </w:pPr>
    </w:p>
    <w:p w:rsidR="005B6E03" w:rsidRPr="00B926CD" w:rsidRDefault="005B6E03" w:rsidP="00795589">
      <w:pPr>
        <w:spacing w:after="0"/>
        <w:jc w:val="both"/>
        <w:rPr>
          <w:rFonts w:asciiTheme="minorHAnsi" w:hAnsiTheme="minorHAnsi" w:cstheme="minorHAnsi"/>
          <w:b/>
          <w:lang w:val="es-CO"/>
        </w:rPr>
      </w:pPr>
    </w:p>
    <w:p w:rsidR="005B6E03" w:rsidRPr="00B926CD" w:rsidRDefault="005B6E03" w:rsidP="00795589">
      <w:pPr>
        <w:spacing w:after="0"/>
        <w:jc w:val="both"/>
        <w:rPr>
          <w:rFonts w:asciiTheme="minorHAnsi" w:hAnsiTheme="minorHAnsi" w:cstheme="minorHAnsi"/>
          <w:b/>
          <w:lang w:val="es-CO"/>
        </w:rPr>
      </w:pPr>
    </w:p>
    <w:tbl>
      <w:tblPr>
        <w:tblStyle w:val="Tablaconcuadrcula"/>
        <w:tblpPr w:leftFromText="141" w:rightFromText="141" w:vertAnchor="page" w:horzAnchor="page" w:tblpX="343" w:tblpY="2506"/>
        <w:tblW w:w="11825" w:type="dxa"/>
        <w:tblLook w:val="04A0" w:firstRow="1" w:lastRow="0" w:firstColumn="1" w:lastColumn="0" w:noHBand="0" w:noVBand="1"/>
      </w:tblPr>
      <w:tblGrid>
        <w:gridCol w:w="1263"/>
        <w:gridCol w:w="1150"/>
        <w:gridCol w:w="1142"/>
        <w:gridCol w:w="1169"/>
        <w:gridCol w:w="1212"/>
        <w:gridCol w:w="1401"/>
        <w:gridCol w:w="1158"/>
        <w:gridCol w:w="1115"/>
        <w:gridCol w:w="1108"/>
        <w:gridCol w:w="1107"/>
      </w:tblGrid>
      <w:tr w:rsidR="00EF11B3" w:rsidTr="00676472">
        <w:trPr>
          <w:trHeight w:val="2111"/>
        </w:trPr>
        <w:tc>
          <w:tcPr>
            <w:tcW w:w="1263" w:type="dxa"/>
          </w:tcPr>
          <w:p w:rsidR="00EF11B3" w:rsidRPr="00C240B8" w:rsidRDefault="00EF11B3" w:rsidP="00EF11B3">
            <w:pPr>
              <w:rPr>
                <w:b/>
              </w:rPr>
            </w:pPr>
            <w:r w:rsidRPr="00C240B8">
              <w:rPr>
                <w:b/>
              </w:rPr>
              <w:lastRenderedPageBreak/>
              <w:t>PRODUCTO</w:t>
            </w:r>
          </w:p>
        </w:tc>
        <w:tc>
          <w:tcPr>
            <w:tcW w:w="1150" w:type="dxa"/>
          </w:tcPr>
          <w:p w:rsidR="00EF11B3" w:rsidRDefault="00EF11B3" w:rsidP="00EF11B3">
            <w:r>
              <w:t xml:space="preserve">Marca </w:t>
            </w:r>
          </w:p>
        </w:tc>
        <w:tc>
          <w:tcPr>
            <w:tcW w:w="1142" w:type="dxa"/>
          </w:tcPr>
          <w:p w:rsidR="00EF11B3" w:rsidRDefault="00EF11B3" w:rsidP="00EF11B3">
            <w:r>
              <w:t>Grasa total gr</w:t>
            </w:r>
          </w:p>
        </w:tc>
        <w:tc>
          <w:tcPr>
            <w:tcW w:w="1169" w:type="dxa"/>
          </w:tcPr>
          <w:p w:rsidR="00EF11B3" w:rsidRDefault="00EF11B3" w:rsidP="00EF11B3">
            <w:r>
              <w:t>Colesterol gr</w:t>
            </w:r>
          </w:p>
        </w:tc>
        <w:tc>
          <w:tcPr>
            <w:tcW w:w="1212" w:type="dxa"/>
          </w:tcPr>
          <w:p w:rsidR="00EF11B3" w:rsidRDefault="00EF11B3" w:rsidP="00EF11B3">
            <w:r>
              <w:t>Sodio gr</w:t>
            </w:r>
          </w:p>
        </w:tc>
        <w:tc>
          <w:tcPr>
            <w:tcW w:w="1401" w:type="dxa"/>
          </w:tcPr>
          <w:p w:rsidR="00EF11B3" w:rsidRDefault="00EF11B3" w:rsidP="00EF11B3">
            <w:r>
              <w:t>Carbohidrato total gr</w:t>
            </w:r>
          </w:p>
        </w:tc>
        <w:tc>
          <w:tcPr>
            <w:tcW w:w="1158" w:type="dxa"/>
          </w:tcPr>
          <w:p w:rsidR="00EF11B3" w:rsidRDefault="00EF11B3" w:rsidP="00EF11B3">
            <w:r>
              <w:t>Proteína Total gr</w:t>
            </w:r>
          </w:p>
        </w:tc>
        <w:tc>
          <w:tcPr>
            <w:tcW w:w="3330" w:type="dxa"/>
            <w:gridSpan w:val="3"/>
          </w:tcPr>
          <w:p w:rsidR="00EF11B3" w:rsidRDefault="00EF11B3" w:rsidP="00EF11B3">
            <w:r>
              <w:t>Otros</w:t>
            </w:r>
          </w:p>
        </w:tc>
      </w:tr>
      <w:tr w:rsidR="00EF11B3" w:rsidTr="00EF11B3">
        <w:trPr>
          <w:trHeight w:val="564"/>
        </w:trPr>
        <w:tc>
          <w:tcPr>
            <w:tcW w:w="1263" w:type="dxa"/>
          </w:tcPr>
          <w:p w:rsidR="00EF11B3" w:rsidRDefault="00EF11B3" w:rsidP="00EF11B3">
            <w:r>
              <w:t xml:space="preserve">Papitas de tomate  </w:t>
            </w:r>
          </w:p>
        </w:tc>
        <w:tc>
          <w:tcPr>
            <w:tcW w:w="1150" w:type="dxa"/>
          </w:tcPr>
          <w:p w:rsidR="00EF11B3" w:rsidRDefault="00EF11B3" w:rsidP="00EF11B3">
            <w:proofErr w:type="spellStart"/>
            <w:r>
              <w:t>Super</w:t>
            </w:r>
            <w:proofErr w:type="spellEnd"/>
            <w:r>
              <w:t xml:space="preserve"> rica</w:t>
            </w:r>
          </w:p>
        </w:tc>
        <w:tc>
          <w:tcPr>
            <w:tcW w:w="1142" w:type="dxa"/>
          </w:tcPr>
          <w:p w:rsidR="00EF11B3" w:rsidRDefault="00EF11B3" w:rsidP="00EF11B3">
            <w:r>
              <w:t>11</w:t>
            </w:r>
          </w:p>
        </w:tc>
        <w:tc>
          <w:tcPr>
            <w:tcW w:w="1169" w:type="dxa"/>
          </w:tcPr>
          <w:p w:rsidR="00EF11B3" w:rsidRDefault="00EF11B3" w:rsidP="00EF11B3">
            <w:r>
              <w:t>0</w:t>
            </w:r>
          </w:p>
        </w:tc>
        <w:tc>
          <w:tcPr>
            <w:tcW w:w="1212" w:type="dxa"/>
          </w:tcPr>
          <w:p w:rsidR="00EF11B3" w:rsidRDefault="00EF11B3" w:rsidP="00EF11B3">
            <w:r>
              <w:t>0.14</w:t>
            </w:r>
          </w:p>
        </w:tc>
        <w:tc>
          <w:tcPr>
            <w:tcW w:w="1401" w:type="dxa"/>
          </w:tcPr>
          <w:p w:rsidR="00EF11B3" w:rsidRDefault="00EF11B3" w:rsidP="00EF11B3">
            <w:r>
              <w:t>16</w:t>
            </w:r>
          </w:p>
        </w:tc>
        <w:tc>
          <w:tcPr>
            <w:tcW w:w="1158" w:type="dxa"/>
          </w:tcPr>
          <w:p w:rsidR="00EF11B3" w:rsidRDefault="00EF11B3" w:rsidP="00EF11B3">
            <w:r>
              <w:t>2</w:t>
            </w:r>
          </w:p>
        </w:tc>
        <w:tc>
          <w:tcPr>
            <w:tcW w:w="1115" w:type="dxa"/>
          </w:tcPr>
          <w:p w:rsidR="00EF11B3" w:rsidRDefault="00EF11B3" w:rsidP="00EF11B3"/>
        </w:tc>
        <w:tc>
          <w:tcPr>
            <w:tcW w:w="1108" w:type="dxa"/>
          </w:tcPr>
          <w:p w:rsidR="00EF11B3" w:rsidRDefault="00EF11B3" w:rsidP="00EF11B3"/>
        </w:tc>
        <w:tc>
          <w:tcPr>
            <w:tcW w:w="1107" w:type="dxa"/>
          </w:tcPr>
          <w:p w:rsidR="00EF11B3" w:rsidRDefault="00EF11B3" w:rsidP="00EF11B3"/>
        </w:tc>
      </w:tr>
      <w:tr w:rsidR="00EF11B3" w:rsidTr="00EF11B3">
        <w:trPr>
          <w:trHeight w:val="581"/>
        </w:trPr>
        <w:tc>
          <w:tcPr>
            <w:tcW w:w="1263" w:type="dxa"/>
          </w:tcPr>
          <w:p w:rsidR="00EF11B3" w:rsidRDefault="00EF11B3" w:rsidP="00EF11B3">
            <w:r>
              <w:t xml:space="preserve">Chitos  caramelo </w:t>
            </w:r>
          </w:p>
        </w:tc>
        <w:tc>
          <w:tcPr>
            <w:tcW w:w="1150" w:type="dxa"/>
          </w:tcPr>
          <w:p w:rsidR="00EF11B3" w:rsidRDefault="00EF11B3" w:rsidP="00EF11B3">
            <w:r>
              <w:t>yupi</w:t>
            </w:r>
          </w:p>
        </w:tc>
        <w:tc>
          <w:tcPr>
            <w:tcW w:w="1142" w:type="dxa"/>
          </w:tcPr>
          <w:p w:rsidR="00EF11B3" w:rsidRDefault="00EF11B3" w:rsidP="00EF11B3">
            <w:r>
              <w:t>0</w:t>
            </w:r>
          </w:p>
        </w:tc>
        <w:tc>
          <w:tcPr>
            <w:tcW w:w="1169" w:type="dxa"/>
          </w:tcPr>
          <w:p w:rsidR="00EF11B3" w:rsidRDefault="00EF11B3" w:rsidP="00EF11B3">
            <w:r>
              <w:t>0</w:t>
            </w:r>
          </w:p>
        </w:tc>
        <w:tc>
          <w:tcPr>
            <w:tcW w:w="1212" w:type="dxa"/>
          </w:tcPr>
          <w:p w:rsidR="00EF11B3" w:rsidRDefault="00EF11B3" w:rsidP="00EF11B3">
            <w:r>
              <w:t>0.065</w:t>
            </w:r>
          </w:p>
        </w:tc>
        <w:tc>
          <w:tcPr>
            <w:tcW w:w="1401" w:type="dxa"/>
          </w:tcPr>
          <w:p w:rsidR="00EF11B3" w:rsidRDefault="00EF11B3" w:rsidP="00EF11B3">
            <w:r>
              <w:t>9</w:t>
            </w:r>
          </w:p>
        </w:tc>
        <w:tc>
          <w:tcPr>
            <w:tcW w:w="1158" w:type="dxa"/>
          </w:tcPr>
          <w:p w:rsidR="00EF11B3" w:rsidRDefault="00EF11B3" w:rsidP="00EF11B3">
            <w:r>
              <w:t>0</w:t>
            </w:r>
          </w:p>
        </w:tc>
        <w:tc>
          <w:tcPr>
            <w:tcW w:w="1115" w:type="dxa"/>
          </w:tcPr>
          <w:p w:rsidR="00EF11B3" w:rsidRDefault="00EF11B3" w:rsidP="00EF11B3"/>
        </w:tc>
        <w:tc>
          <w:tcPr>
            <w:tcW w:w="1108" w:type="dxa"/>
          </w:tcPr>
          <w:p w:rsidR="00EF11B3" w:rsidRDefault="00EF11B3" w:rsidP="00EF11B3"/>
        </w:tc>
        <w:tc>
          <w:tcPr>
            <w:tcW w:w="1107" w:type="dxa"/>
          </w:tcPr>
          <w:p w:rsidR="00EF11B3" w:rsidRDefault="00EF11B3" w:rsidP="00EF11B3"/>
        </w:tc>
      </w:tr>
      <w:tr w:rsidR="00EF11B3" w:rsidTr="00EF11B3">
        <w:trPr>
          <w:trHeight w:val="564"/>
        </w:trPr>
        <w:tc>
          <w:tcPr>
            <w:tcW w:w="1263" w:type="dxa"/>
          </w:tcPr>
          <w:p w:rsidR="00EF11B3" w:rsidRDefault="00EF11B3" w:rsidP="00EF11B3">
            <w:r>
              <w:t>Chitos salados</w:t>
            </w:r>
          </w:p>
        </w:tc>
        <w:tc>
          <w:tcPr>
            <w:tcW w:w="1150" w:type="dxa"/>
          </w:tcPr>
          <w:p w:rsidR="00EF11B3" w:rsidRDefault="00EF11B3" w:rsidP="00EF11B3">
            <w:r>
              <w:t>yupi</w:t>
            </w:r>
          </w:p>
        </w:tc>
        <w:tc>
          <w:tcPr>
            <w:tcW w:w="1142" w:type="dxa"/>
          </w:tcPr>
          <w:p w:rsidR="00EF11B3" w:rsidRDefault="00EF11B3" w:rsidP="00EF11B3">
            <w:r>
              <w:t>10</w:t>
            </w:r>
          </w:p>
        </w:tc>
        <w:tc>
          <w:tcPr>
            <w:tcW w:w="1169" w:type="dxa"/>
          </w:tcPr>
          <w:p w:rsidR="00EF11B3" w:rsidRDefault="00EF11B3" w:rsidP="00EF11B3">
            <w:r>
              <w:t>0.1</w:t>
            </w:r>
          </w:p>
        </w:tc>
        <w:tc>
          <w:tcPr>
            <w:tcW w:w="1212" w:type="dxa"/>
          </w:tcPr>
          <w:p w:rsidR="00EF11B3" w:rsidRDefault="00EF11B3" w:rsidP="00EF11B3">
            <w:r>
              <w:t>0.90</w:t>
            </w:r>
          </w:p>
        </w:tc>
        <w:tc>
          <w:tcPr>
            <w:tcW w:w="1401" w:type="dxa"/>
          </w:tcPr>
          <w:p w:rsidR="00EF11B3" w:rsidRDefault="00EF11B3" w:rsidP="00EF11B3">
            <w:r>
              <w:t>23</w:t>
            </w:r>
          </w:p>
        </w:tc>
        <w:tc>
          <w:tcPr>
            <w:tcW w:w="1158" w:type="dxa"/>
          </w:tcPr>
          <w:p w:rsidR="00EF11B3" w:rsidRDefault="00EF11B3" w:rsidP="00EF11B3">
            <w:r>
              <w:t>4</w:t>
            </w:r>
          </w:p>
          <w:p w:rsidR="00EF11B3" w:rsidRDefault="00EF11B3" w:rsidP="00EF11B3"/>
        </w:tc>
        <w:tc>
          <w:tcPr>
            <w:tcW w:w="1115" w:type="dxa"/>
          </w:tcPr>
          <w:p w:rsidR="00EF11B3" w:rsidRDefault="00EF11B3" w:rsidP="00EF11B3"/>
        </w:tc>
        <w:tc>
          <w:tcPr>
            <w:tcW w:w="1108" w:type="dxa"/>
          </w:tcPr>
          <w:p w:rsidR="00EF11B3" w:rsidRDefault="00EF11B3" w:rsidP="00EF11B3"/>
        </w:tc>
        <w:tc>
          <w:tcPr>
            <w:tcW w:w="1107" w:type="dxa"/>
          </w:tcPr>
          <w:p w:rsidR="00EF11B3" w:rsidRDefault="00EF11B3" w:rsidP="00EF11B3"/>
        </w:tc>
      </w:tr>
      <w:tr w:rsidR="00EF11B3" w:rsidTr="00EF11B3">
        <w:trPr>
          <w:trHeight w:val="581"/>
        </w:trPr>
        <w:tc>
          <w:tcPr>
            <w:tcW w:w="1263" w:type="dxa"/>
          </w:tcPr>
          <w:p w:rsidR="00EF11B3" w:rsidRDefault="00EF11B3" w:rsidP="00EF11B3">
            <w:r>
              <w:t xml:space="preserve">Galletas fresa </w:t>
            </w:r>
          </w:p>
        </w:tc>
        <w:tc>
          <w:tcPr>
            <w:tcW w:w="1150" w:type="dxa"/>
          </w:tcPr>
          <w:p w:rsidR="00EF11B3" w:rsidRDefault="00EF11B3" w:rsidP="00EF11B3">
            <w:r>
              <w:t xml:space="preserve">Festival </w:t>
            </w:r>
          </w:p>
        </w:tc>
        <w:tc>
          <w:tcPr>
            <w:tcW w:w="1142" w:type="dxa"/>
          </w:tcPr>
          <w:p w:rsidR="00EF11B3" w:rsidRDefault="00EF11B3" w:rsidP="00EF11B3">
            <w:r>
              <w:t>8</w:t>
            </w:r>
          </w:p>
        </w:tc>
        <w:tc>
          <w:tcPr>
            <w:tcW w:w="1169" w:type="dxa"/>
          </w:tcPr>
          <w:p w:rsidR="00EF11B3" w:rsidRDefault="00EF11B3" w:rsidP="00EF11B3">
            <w:r>
              <w:t>0</w:t>
            </w:r>
          </w:p>
        </w:tc>
        <w:tc>
          <w:tcPr>
            <w:tcW w:w="1212" w:type="dxa"/>
          </w:tcPr>
          <w:p w:rsidR="00EF11B3" w:rsidRDefault="00EF11B3" w:rsidP="00EF11B3">
            <w:r>
              <w:t>0.095</w:t>
            </w:r>
          </w:p>
        </w:tc>
        <w:tc>
          <w:tcPr>
            <w:tcW w:w="1401" w:type="dxa"/>
          </w:tcPr>
          <w:p w:rsidR="00EF11B3" w:rsidRDefault="00EF11B3" w:rsidP="00EF11B3">
            <w:r>
              <w:t>0.036</w:t>
            </w:r>
          </w:p>
        </w:tc>
        <w:tc>
          <w:tcPr>
            <w:tcW w:w="1158" w:type="dxa"/>
          </w:tcPr>
          <w:p w:rsidR="00EF11B3" w:rsidRDefault="00EF11B3" w:rsidP="00EF11B3">
            <w:r>
              <w:t>2</w:t>
            </w:r>
          </w:p>
        </w:tc>
        <w:tc>
          <w:tcPr>
            <w:tcW w:w="1115" w:type="dxa"/>
          </w:tcPr>
          <w:p w:rsidR="00EF11B3" w:rsidRDefault="00EF11B3" w:rsidP="00EF11B3"/>
        </w:tc>
        <w:tc>
          <w:tcPr>
            <w:tcW w:w="1108" w:type="dxa"/>
          </w:tcPr>
          <w:p w:rsidR="00EF11B3" w:rsidRDefault="00EF11B3" w:rsidP="00EF11B3"/>
        </w:tc>
        <w:tc>
          <w:tcPr>
            <w:tcW w:w="1107" w:type="dxa"/>
          </w:tcPr>
          <w:p w:rsidR="00EF11B3" w:rsidRDefault="00EF11B3" w:rsidP="00EF11B3"/>
        </w:tc>
      </w:tr>
      <w:tr w:rsidR="00EF11B3" w:rsidTr="00EF11B3">
        <w:trPr>
          <w:trHeight w:val="291"/>
        </w:trPr>
        <w:tc>
          <w:tcPr>
            <w:tcW w:w="1263" w:type="dxa"/>
          </w:tcPr>
          <w:p w:rsidR="00EF11B3" w:rsidRDefault="00EF11B3" w:rsidP="00EF11B3">
            <w:r>
              <w:t xml:space="preserve">Chistéis </w:t>
            </w:r>
          </w:p>
        </w:tc>
        <w:tc>
          <w:tcPr>
            <w:tcW w:w="1150" w:type="dxa"/>
          </w:tcPr>
          <w:p w:rsidR="00EF11B3" w:rsidRDefault="00EF11B3" w:rsidP="00EF11B3">
            <w:proofErr w:type="spellStart"/>
            <w:r>
              <w:t>Super</w:t>
            </w:r>
            <w:proofErr w:type="spellEnd"/>
            <w:r>
              <w:t xml:space="preserve"> rica </w:t>
            </w:r>
          </w:p>
        </w:tc>
        <w:tc>
          <w:tcPr>
            <w:tcW w:w="1142" w:type="dxa"/>
          </w:tcPr>
          <w:p w:rsidR="00EF11B3" w:rsidRDefault="00EF11B3" w:rsidP="00EF11B3">
            <w:r>
              <w:t>2</w:t>
            </w:r>
          </w:p>
        </w:tc>
        <w:tc>
          <w:tcPr>
            <w:tcW w:w="1169" w:type="dxa"/>
          </w:tcPr>
          <w:p w:rsidR="00EF11B3" w:rsidRDefault="00EF11B3" w:rsidP="00EF11B3">
            <w:r>
              <w:t>0</w:t>
            </w:r>
          </w:p>
        </w:tc>
        <w:tc>
          <w:tcPr>
            <w:tcW w:w="1212" w:type="dxa"/>
          </w:tcPr>
          <w:p w:rsidR="00EF11B3" w:rsidRDefault="00EF11B3" w:rsidP="00EF11B3">
            <w:r>
              <w:t>0.095</w:t>
            </w:r>
          </w:p>
        </w:tc>
        <w:tc>
          <w:tcPr>
            <w:tcW w:w="1401" w:type="dxa"/>
          </w:tcPr>
          <w:p w:rsidR="00EF11B3" w:rsidRDefault="00EF11B3" w:rsidP="00EF11B3">
            <w:r>
              <w:t>7</w:t>
            </w:r>
          </w:p>
        </w:tc>
        <w:tc>
          <w:tcPr>
            <w:tcW w:w="1158" w:type="dxa"/>
          </w:tcPr>
          <w:p w:rsidR="00EF11B3" w:rsidRDefault="00EF11B3" w:rsidP="00EF11B3">
            <w:r>
              <w:t>1</w:t>
            </w:r>
          </w:p>
        </w:tc>
        <w:tc>
          <w:tcPr>
            <w:tcW w:w="1115" w:type="dxa"/>
          </w:tcPr>
          <w:p w:rsidR="00EF11B3" w:rsidRDefault="00EF11B3" w:rsidP="00EF11B3"/>
        </w:tc>
        <w:tc>
          <w:tcPr>
            <w:tcW w:w="1108" w:type="dxa"/>
          </w:tcPr>
          <w:p w:rsidR="00EF11B3" w:rsidRDefault="00EF11B3" w:rsidP="00EF11B3"/>
        </w:tc>
        <w:tc>
          <w:tcPr>
            <w:tcW w:w="1107" w:type="dxa"/>
          </w:tcPr>
          <w:p w:rsidR="00EF11B3" w:rsidRDefault="00EF11B3" w:rsidP="00EF11B3"/>
        </w:tc>
      </w:tr>
      <w:tr w:rsidR="00EF11B3" w:rsidTr="00EF11B3">
        <w:trPr>
          <w:trHeight w:val="291"/>
        </w:trPr>
        <w:tc>
          <w:tcPr>
            <w:tcW w:w="1263" w:type="dxa"/>
          </w:tcPr>
          <w:p w:rsidR="00EF11B3" w:rsidRDefault="00EF11B3" w:rsidP="00EF11B3">
            <w:r>
              <w:t xml:space="preserve">Chitos limos </w:t>
            </w:r>
          </w:p>
        </w:tc>
        <w:tc>
          <w:tcPr>
            <w:tcW w:w="1150" w:type="dxa"/>
          </w:tcPr>
          <w:p w:rsidR="00EF11B3" w:rsidRDefault="00EF11B3" w:rsidP="00EF11B3">
            <w:proofErr w:type="spellStart"/>
            <w:r>
              <w:t>Super</w:t>
            </w:r>
            <w:proofErr w:type="spellEnd"/>
            <w:r>
              <w:t xml:space="preserve"> rica </w:t>
            </w:r>
          </w:p>
        </w:tc>
        <w:tc>
          <w:tcPr>
            <w:tcW w:w="1142" w:type="dxa"/>
          </w:tcPr>
          <w:p w:rsidR="00EF11B3" w:rsidRDefault="00EF11B3" w:rsidP="00EF11B3">
            <w:r>
              <w:t>2</w:t>
            </w:r>
          </w:p>
        </w:tc>
        <w:tc>
          <w:tcPr>
            <w:tcW w:w="1169" w:type="dxa"/>
          </w:tcPr>
          <w:p w:rsidR="00EF11B3" w:rsidRDefault="00EF11B3" w:rsidP="00EF11B3">
            <w:r>
              <w:t>0</w:t>
            </w:r>
          </w:p>
        </w:tc>
        <w:tc>
          <w:tcPr>
            <w:tcW w:w="1212" w:type="dxa"/>
          </w:tcPr>
          <w:p w:rsidR="00EF11B3" w:rsidRDefault="00EF11B3" w:rsidP="00EF11B3">
            <w:r>
              <w:t>0.06</w:t>
            </w:r>
          </w:p>
        </w:tc>
        <w:tc>
          <w:tcPr>
            <w:tcW w:w="1401" w:type="dxa"/>
          </w:tcPr>
          <w:p w:rsidR="00EF11B3" w:rsidRDefault="00EF11B3" w:rsidP="00EF11B3">
            <w:r>
              <w:t>7</w:t>
            </w:r>
          </w:p>
        </w:tc>
        <w:tc>
          <w:tcPr>
            <w:tcW w:w="1158" w:type="dxa"/>
          </w:tcPr>
          <w:p w:rsidR="00EF11B3" w:rsidRDefault="00EF11B3" w:rsidP="00EF11B3">
            <w:r>
              <w:t>1</w:t>
            </w:r>
          </w:p>
        </w:tc>
        <w:tc>
          <w:tcPr>
            <w:tcW w:w="1115" w:type="dxa"/>
          </w:tcPr>
          <w:p w:rsidR="00EF11B3" w:rsidRDefault="00EF11B3" w:rsidP="00EF11B3"/>
        </w:tc>
        <w:tc>
          <w:tcPr>
            <w:tcW w:w="1108" w:type="dxa"/>
          </w:tcPr>
          <w:p w:rsidR="00EF11B3" w:rsidRDefault="00EF11B3" w:rsidP="00EF11B3"/>
        </w:tc>
        <w:tc>
          <w:tcPr>
            <w:tcW w:w="1107" w:type="dxa"/>
          </w:tcPr>
          <w:p w:rsidR="00EF11B3" w:rsidRDefault="00EF11B3" w:rsidP="00EF11B3"/>
        </w:tc>
      </w:tr>
      <w:tr w:rsidR="00EF11B3" w:rsidTr="00EF11B3">
        <w:trPr>
          <w:trHeight w:val="291"/>
        </w:trPr>
        <w:tc>
          <w:tcPr>
            <w:tcW w:w="1263" w:type="dxa"/>
          </w:tcPr>
          <w:p w:rsidR="00EF11B3" w:rsidRDefault="00EF11B3" w:rsidP="00EF11B3">
            <w:r>
              <w:t xml:space="preserve">Rosquitas </w:t>
            </w:r>
          </w:p>
        </w:tc>
        <w:tc>
          <w:tcPr>
            <w:tcW w:w="1150" w:type="dxa"/>
          </w:tcPr>
          <w:p w:rsidR="00EF11B3" w:rsidRDefault="00EF11B3" w:rsidP="00EF11B3">
            <w:r>
              <w:t xml:space="preserve">Delicias de buenos aires </w:t>
            </w:r>
          </w:p>
        </w:tc>
        <w:tc>
          <w:tcPr>
            <w:tcW w:w="1142" w:type="dxa"/>
          </w:tcPr>
          <w:p w:rsidR="00EF11B3" w:rsidRDefault="00EF11B3" w:rsidP="00EF11B3">
            <w:r>
              <w:t>1</w:t>
            </w:r>
          </w:p>
        </w:tc>
        <w:tc>
          <w:tcPr>
            <w:tcW w:w="1169" w:type="dxa"/>
          </w:tcPr>
          <w:p w:rsidR="00EF11B3" w:rsidRDefault="00EF11B3" w:rsidP="00EF11B3">
            <w:r>
              <w:t>0.005</w:t>
            </w:r>
          </w:p>
        </w:tc>
        <w:tc>
          <w:tcPr>
            <w:tcW w:w="1212" w:type="dxa"/>
          </w:tcPr>
          <w:p w:rsidR="00EF11B3" w:rsidRDefault="00EF11B3" w:rsidP="00EF11B3">
            <w:r>
              <w:t>0.06</w:t>
            </w:r>
          </w:p>
        </w:tc>
        <w:tc>
          <w:tcPr>
            <w:tcW w:w="1401" w:type="dxa"/>
          </w:tcPr>
          <w:p w:rsidR="00EF11B3" w:rsidRDefault="00EF11B3" w:rsidP="00EF11B3">
            <w:r>
              <w:t>11</w:t>
            </w:r>
          </w:p>
        </w:tc>
        <w:tc>
          <w:tcPr>
            <w:tcW w:w="1158" w:type="dxa"/>
          </w:tcPr>
          <w:p w:rsidR="00EF11B3" w:rsidRDefault="00EF11B3" w:rsidP="00EF11B3">
            <w:r>
              <w:t>1</w:t>
            </w:r>
          </w:p>
        </w:tc>
        <w:tc>
          <w:tcPr>
            <w:tcW w:w="1115" w:type="dxa"/>
          </w:tcPr>
          <w:p w:rsidR="00EF11B3" w:rsidRDefault="00EF11B3" w:rsidP="00EF11B3"/>
        </w:tc>
        <w:tc>
          <w:tcPr>
            <w:tcW w:w="1108" w:type="dxa"/>
          </w:tcPr>
          <w:p w:rsidR="00EF11B3" w:rsidRDefault="00EF11B3" w:rsidP="00EF11B3"/>
        </w:tc>
        <w:tc>
          <w:tcPr>
            <w:tcW w:w="1107" w:type="dxa"/>
          </w:tcPr>
          <w:p w:rsidR="00EF11B3" w:rsidRDefault="00EF11B3" w:rsidP="00EF11B3"/>
        </w:tc>
      </w:tr>
      <w:tr w:rsidR="00EF11B3" w:rsidTr="00EF11B3">
        <w:trPr>
          <w:trHeight w:val="291"/>
        </w:trPr>
        <w:tc>
          <w:tcPr>
            <w:tcW w:w="1263" w:type="dxa"/>
          </w:tcPr>
          <w:p w:rsidR="00EF11B3" w:rsidRDefault="00EF11B3" w:rsidP="00EF11B3">
            <w:r>
              <w:t xml:space="preserve">Todo rico </w:t>
            </w:r>
          </w:p>
        </w:tc>
        <w:tc>
          <w:tcPr>
            <w:tcW w:w="1150" w:type="dxa"/>
          </w:tcPr>
          <w:p w:rsidR="00EF11B3" w:rsidRDefault="00EF11B3" w:rsidP="00EF11B3">
            <w:r>
              <w:t xml:space="preserve">Supe rica </w:t>
            </w:r>
          </w:p>
        </w:tc>
        <w:tc>
          <w:tcPr>
            <w:tcW w:w="1142" w:type="dxa"/>
          </w:tcPr>
          <w:p w:rsidR="00EF11B3" w:rsidRDefault="00EF11B3" w:rsidP="00EF11B3">
            <w:r>
              <w:t>0</w:t>
            </w:r>
          </w:p>
        </w:tc>
        <w:tc>
          <w:tcPr>
            <w:tcW w:w="1169" w:type="dxa"/>
          </w:tcPr>
          <w:p w:rsidR="00EF11B3" w:rsidRDefault="00EF11B3" w:rsidP="00EF11B3">
            <w:r>
              <w:t>0</w:t>
            </w:r>
          </w:p>
        </w:tc>
        <w:tc>
          <w:tcPr>
            <w:tcW w:w="1212" w:type="dxa"/>
          </w:tcPr>
          <w:p w:rsidR="00EF11B3" w:rsidRDefault="00EF11B3" w:rsidP="00EF11B3">
            <w:r>
              <w:t>0</w:t>
            </w:r>
          </w:p>
        </w:tc>
        <w:tc>
          <w:tcPr>
            <w:tcW w:w="1401" w:type="dxa"/>
          </w:tcPr>
          <w:p w:rsidR="00EF11B3" w:rsidRDefault="00EF11B3" w:rsidP="00EF11B3">
            <w:r>
              <w:t>16</w:t>
            </w:r>
          </w:p>
        </w:tc>
        <w:tc>
          <w:tcPr>
            <w:tcW w:w="1158" w:type="dxa"/>
          </w:tcPr>
          <w:p w:rsidR="00EF11B3" w:rsidRDefault="00EF11B3" w:rsidP="00EF11B3">
            <w:r>
              <w:t>0</w:t>
            </w:r>
          </w:p>
        </w:tc>
        <w:tc>
          <w:tcPr>
            <w:tcW w:w="1115" w:type="dxa"/>
          </w:tcPr>
          <w:p w:rsidR="00EF11B3" w:rsidRDefault="00EF11B3" w:rsidP="00EF11B3"/>
        </w:tc>
        <w:tc>
          <w:tcPr>
            <w:tcW w:w="1108" w:type="dxa"/>
          </w:tcPr>
          <w:p w:rsidR="00EF11B3" w:rsidRDefault="00EF11B3" w:rsidP="00EF11B3"/>
        </w:tc>
        <w:tc>
          <w:tcPr>
            <w:tcW w:w="1107" w:type="dxa"/>
          </w:tcPr>
          <w:p w:rsidR="00EF11B3" w:rsidRDefault="00EF11B3" w:rsidP="00EF11B3"/>
        </w:tc>
      </w:tr>
    </w:tbl>
    <w:p w:rsidR="00EF11B3" w:rsidRPr="00EF11B3" w:rsidRDefault="00396388" w:rsidP="00EF11B3">
      <w:pPr>
        <w:pStyle w:val="Prrafodelista"/>
        <w:numPr>
          <w:ilvl w:val="0"/>
          <w:numId w:val="4"/>
        </w:numPr>
        <w:spacing w:after="0"/>
        <w:jc w:val="both"/>
        <w:textAlignment w:val="auto"/>
        <w:rPr>
          <w:rFonts w:asciiTheme="minorHAnsi" w:hAnsiTheme="minorHAnsi" w:cs="Arial"/>
          <w:lang w:val="es-CO"/>
        </w:rPr>
      </w:pPr>
      <w:r w:rsidRPr="00396388">
        <w:rPr>
          <w:rFonts w:asciiTheme="minorHAnsi" w:hAnsiTheme="minorHAnsi" w:cstheme="minorHAnsi"/>
          <w:b/>
          <w:lang w:val="es-CO"/>
        </w:rPr>
        <w:t>Resultados y análisis</w:t>
      </w:r>
    </w:p>
    <w:p w:rsidR="00EF11B3" w:rsidRDefault="006D3D93" w:rsidP="00EF11B3">
      <w:pPr>
        <w:spacing w:after="0"/>
        <w:jc w:val="both"/>
        <w:textAlignment w:val="auto"/>
        <w:rPr>
          <w:rFonts w:asciiTheme="minorHAnsi" w:hAnsiTheme="minorHAnsi" w:cs="Arial"/>
          <w:lang w:val="es-CO"/>
        </w:rPr>
      </w:pPr>
      <w:r>
        <w:rPr>
          <w:rFonts w:asciiTheme="minorHAnsi" w:hAnsiTheme="minorHAnsi" w:cs="Arial"/>
          <w:lang w:val="es-CO"/>
        </w:rPr>
        <w:t>Tabla 2</w:t>
      </w:r>
      <w:r w:rsidR="00EF11B3" w:rsidRPr="00EF11B3">
        <w:rPr>
          <w:rFonts w:asciiTheme="minorHAnsi" w:hAnsiTheme="minorHAnsi" w:cs="Arial"/>
          <w:lang w:val="es-CO"/>
        </w:rPr>
        <w:t>. Productos solidos</w:t>
      </w:r>
    </w:p>
    <w:p w:rsidR="006D3D93" w:rsidRDefault="006D3D93" w:rsidP="00EF11B3">
      <w:pPr>
        <w:spacing w:after="0"/>
        <w:jc w:val="both"/>
        <w:textAlignment w:val="auto"/>
        <w:rPr>
          <w:rFonts w:asciiTheme="minorHAnsi" w:hAnsiTheme="minorHAnsi" w:cs="Arial"/>
          <w:lang w:val="es-CO"/>
        </w:rPr>
      </w:pPr>
    </w:p>
    <w:p w:rsidR="005B2021" w:rsidRDefault="005B2021" w:rsidP="00EF11B3">
      <w:pPr>
        <w:spacing w:after="0"/>
        <w:jc w:val="both"/>
        <w:textAlignment w:val="auto"/>
        <w:rPr>
          <w:rFonts w:asciiTheme="minorHAnsi" w:hAnsiTheme="minorHAnsi" w:cs="Arial"/>
          <w:lang w:val="es-CO"/>
        </w:rPr>
      </w:pPr>
    </w:p>
    <w:p w:rsidR="00EF11B3" w:rsidRDefault="006D3D93" w:rsidP="00EF11B3">
      <w:pPr>
        <w:spacing w:after="0"/>
        <w:jc w:val="both"/>
        <w:textAlignment w:val="auto"/>
        <w:rPr>
          <w:rFonts w:asciiTheme="minorHAnsi" w:hAnsiTheme="minorHAnsi" w:cs="Arial"/>
          <w:lang w:val="es-CO"/>
        </w:rPr>
      </w:pPr>
      <w:r>
        <w:rPr>
          <w:rFonts w:asciiTheme="minorHAnsi" w:hAnsiTheme="minorHAnsi" w:cs="Arial"/>
          <w:lang w:val="es-CO"/>
        </w:rPr>
        <w:t>Análisis tabla 2</w:t>
      </w:r>
    </w:p>
    <w:p w:rsidR="006D3D93" w:rsidRDefault="006D3D93" w:rsidP="00EF11B3">
      <w:pPr>
        <w:spacing w:after="0"/>
        <w:jc w:val="both"/>
        <w:textAlignment w:val="auto"/>
        <w:rPr>
          <w:rFonts w:asciiTheme="minorHAnsi" w:hAnsiTheme="minorHAnsi" w:cs="Arial"/>
          <w:lang w:val="es-CO"/>
        </w:rPr>
      </w:pPr>
    </w:p>
    <w:p w:rsidR="00254E7E" w:rsidRDefault="006D3D93" w:rsidP="00254E7E">
      <w:pPr>
        <w:spacing w:after="0"/>
        <w:jc w:val="both"/>
        <w:textAlignment w:val="auto"/>
        <w:rPr>
          <w:rFonts w:asciiTheme="minorHAnsi" w:hAnsiTheme="minorHAnsi" w:cs="Arial"/>
          <w:lang w:val="es-CO"/>
        </w:rPr>
      </w:pPr>
      <w:r>
        <w:rPr>
          <w:rFonts w:asciiTheme="minorHAnsi" w:hAnsiTheme="minorHAnsi" w:cs="Arial"/>
          <w:lang w:val="es-CO"/>
        </w:rPr>
        <w:t>Papitas súper ricas tomate contiene más grasa</w:t>
      </w:r>
      <w:r w:rsidR="004B1FE9">
        <w:rPr>
          <w:rFonts w:asciiTheme="minorHAnsi" w:hAnsiTheme="minorHAnsi" w:cs="Arial"/>
          <w:lang w:val="es-CO"/>
        </w:rPr>
        <w:t xml:space="preserve"> </w:t>
      </w:r>
      <w:r>
        <w:rPr>
          <w:rFonts w:asciiTheme="minorHAnsi" w:hAnsiTheme="minorHAnsi" w:cs="Arial"/>
          <w:lang w:val="es-CO"/>
        </w:rPr>
        <w:t>que</w:t>
      </w:r>
      <w:r w:rsidR="00254E7E">
        <w:rPr>
          <w:rFonts w:asciiTheme="minorHAnsi" w:hAnsiTheme="minorHAnsi" w:cs="Arial"/>
          <w:lang w:val="es-CO"/>
        </w:rPr>
        <w:t xml:space="preserve"> todos los productos en general también  Contienen más carbohidratos </w:t>
      </w:r>
      <w:r w:rsidR="00815437">
        <w:rPr>
          <w:rFonts w:asciiTheme="minorHAnsi" w:hAnsiTheme="minorHAnsi" w:cs="Arial"/>
          <w:lang w:val="es-CO"/>
        </w:rPr>
        <w:t xml:space="preserve">al igual que </w:t>
      </w:r>
      <w:r w:rsidR="00254E7E">
        <w:rPr>
          <w:rFonts w:asciiTheme="minorHAnsi" w:hAnsiTheme="minorHAnsi" w:cs="Arial"/>
          <w:lang w:val="es-CO"/>
        </w:rPr>
        <w:t xml:space="preserve"> todo rico ya que su porcentaje es de 16,  los Chitos salados tiene más proteína con un 4%. </w:t>
      </w:r>
    </w:p>
    <w:p w:rsidR="00254E7E" w:rsidRDefault="00254E7E" w:rsidP="00254E7E">
      <w:pPr>
        <w:spacing w:after="0"/>
        <w:jc w:val="both"/>
        <w:textAlignment w:val="auto"/>
        <w:rPr>
          <w:rFonts w:asciiTheme="minorHAnsi" w:hAnsiTheme="minorHAnsi" w:cs="Arial"/>
          <w:lang w:val="es-CO"/>
        </w:rPr>
      </w:pPr>
    </w:p>
    <w:p w:rsidR="006D3D93" w:rsidRDefault="006D3D93" w:rsidP="00EF11B3">
      <w:pPr>
        <w:spacing w:after="0"/>
        <w:jc w:val="both"/>
        <w:textAlignment w:val="auto"/>
        <w:rPr>
          <w:rFonts w:asciiTheme="minorHAnsi" w:hAnsiTheme="minorHAnsi" w:cs="Arial"/>
          <w:lang w:val="es-CO"/>
        </w:rPr>
      </w:pPr>
    </w:p>
    <w:p w:rsidR="006D3D93" w:rsidRDefault="005B2021" w:rsidP="005B2021">
      <w:pPr>
        <w:spacing w:after="0"/>
        <w:jc w:val="center"/>
        <w:textAlignment w:val="auto"/>
        <w:rPr>
          <w:rFonts w:asciiTheme="minorHAnsi" w:hAnsiTheme="minorHAnsi" w:cs="Arial"/>
          <w:lang w:val="es-CO"/>
        </w:rPr>
      </w:pPr>
      <w:r w:rsidRPr="005B2021">
        <w:rPr>
          <w:rFonts w:asciiTheme="minorHAnsi" w:hAnsiTheme="minorHAnsi" w:cs="Arial"/>
          <w:b/>
          <w:lang w:val="es-CO"/>
        </w:rPr>
        <w:t>Gráfico 1.</w:t>
      </w:r>
      <w:r>
        <w:rPr>
          <w:rFonts w:asciiTheme="minorHAnsi" w:hAnsiTheme="minorHAnsi" w:cs="Arial"/>
          <w:lang w:val="es-CO"/>
        </w:rPr>
        <w:t xml:space="preserve"> </w:t>
      </w:r>
      <w:r w:rsidRPr="005B2021">
        <w:rPr>
          <w:rFonts w:asciiTheme="minorHAnsi" w:hAnsiTheme="minorHAnsi" w:cs="Arial"/>
          <w:lang w:val="es-CO"/>
        </w:rPr>
        <w:t>Grasas Totales</w:t>
      </w:r>
    </w:p>
    <w:p w:rsidR="002767EB" w:rsidRDefault="002767EB" w:rsidP="005B2021">
      <w:pPr>
        <w:spacing w:after="0"/>
        <w:jc w:val="center"/>
        <w:textAlignment w:val="auto"/>
        <w:rPr>
          <w:rFonts w:asciiTheme="minorHAnsi" w:hAnsiTheme="minorHAnsi" w:cs="Arial"/>
          <w:lang w:val="es-CO"/>
        </w:rPr>
      </w:pPr>
    </w:p>
    <w:p w:rsidR="002767EB" w:rsidRDefault="002767EB" w:rsidP="005B2021">
      <w:pPr>
        <w:spacing w:after="0"/>
        <w:jc w:val="center"/>
        <w:textAlignment w:val="auto"/>
        <w:rPr>
          <w:rFonts w:asciiTheme="minorHAnsi" w:hAnsiTheme="minorHAnsi" w:cs="Arial"/>
          <w:lang w:val="es-CO"/>
        </w:rPr>
      </w:pPr>
    </w:p>
    <w:p w:rsidR="004559C0" w:rsidRDefault="004559C0" w:rsidP="005B2021">
      <w:pPr>
        <w:spacing w:after="0"/>
        <w:jc w:val="center"/>
        <w:textAlignment w:val="auto"/>
        <w:rPr>
          <w:rFonts w:asciiTheme="minorHAnsi" w:hAnsiTheme="minorHAnsi" w:cs="Arial"/>
          <w:lang w:val="es-CO"/>
        </w:rPr>
      </w:pPr>
      <w:r>
        <w:rPr>
          <w:rFonts w:asciiTheme="minorHAnsi" w:hAnsiTheme="minorHAnsi" w:cs="Arial"/>
          <w:noProof/>
          <w:lang w:val="es-CO" w:eastAsia="es-CO"/>
        </w:rPr>
        <w:lastRenderedPageBreak/>
        <w:drawing>
          <wp:inline distT="0" distB="0" distL="0" distR="0">
            <wp:extent cx="5400040" cy="3150235"/>
            <wp:effectExtent l="0" t="0" r="10160"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59C0" w:rsidRDefault="004559C0" w:rsidP="005B2021">
      <w:pPr>
        <w:spacing w:after="0"/>
        <w:jc w:val="center"/>
        <w:textAlignment w:val="auto"/>
        <w:rPr>
          <w:rFonts w:asciiTheme="minorHAnsi" w:hAnsiTheme="minorHAnsi" w:cs="Arial"/>
          <w:lang w:val="es-CO"/>
        </w:rPr>
      </w:pPr>
    </w:p>
    <w:p w:rsidR="004559C0" w:rsidRDefault="004559C0" w:rsidP="005B2021">
      <w:pPr>
        <w:spacing w:after="0"/>
        <w:jc w:val="center"/>
        <w:textAlignment w:val="auto"/>
        <w:rPr>
          <w:rFonts w:asciiTheme="minorHAnsi" w:hAnsiTheme="minorHAnsi" w:cs="Arial"/>
          <w:lang w:val="es-CO"/>
        </w:rPr>
      </w:pPr>
    </w:p>
    <w:p w:rsidR="005B2021" w:rsidRDefault="005B2021" w:rsidP="00EF11B3">
      <w:pPr>
        <w:spacing w:after="0"/>
        <w:jc w:val="both"/>
        <w:textAlignment w:val="auto"/>
        <w:rPr>
          <w:rFonts w:asciiTheme="minorHAnsi" w:hAnsiTheme="minorHAnsi" w:cs="Arial"/>
          <w:lang w:val="es-CO"/>
        </w:rPr>
      </w:pPr>
      <w:r>
        <w:rPr>
          <w:rFonts w:asciiTheme="minorHAnsi" w:hAnsiTheme="minorHAnsi" w:cs="Arial"/>
          <w:noProof/>
          <w:lang w:val="es-CO" w:eastAsia="es-CO"/>
        </w:rPr>
        <w:drawing>
          <wp:inline distT="0" distB="0" distL="0" distR="0">
            <wp:extent cx="5400040" cy="3150235"/>
            <wp:effectExtent l="0" t="0" r="10160" b="120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2021" w:rsidRDefault="005B2021" w:rsidP="00EF11B3">
      <w:pPr>
        <w:spacing w:after="0"/>
        <w:jc w:val="both"/>
        <w:textAlignment w:val="auto"/>
        <w:rPr>
          <w:rFonts w:asciiTheme="minorHAnsi" w:hAnsiTheme="minorHAnsi" w:cs="Arial"/>
          <w:lang w:val="es-CO"/>
        </w:rPr>
      </w:pPr>
    </w:p>
    <w:p w:rsidR="005B2021" w:rsidRDefault="005B2021" w:rsidP="00EF11B3">
      <w:pPr>
        <w:spacing w:after="0"/>
        <w:jc w:val="both"/>
        <w:textAlignment w:val="auto"/>
        <w:rPr>
          <w:rFonts w:asciiTheme="minorHAnsi" w:hAnsiTheme="minorHAnsi" w:cs="Arial"/>
          <w:lang w:val="es-CO"/>
        </w:rPr>
      </w:pPr>
    </w:p>
    <w:p w:rsidR="005B2021" w:rsidRDefault="005B2021" w:rsidP="00EF11B3">
      <w:pPr>
        <w:spacing w:after="0"/>
        <w:jc w:val="both"/>
        <w:textAlignment w:val="auto"/>
        <w:rPr>
          <w:rFonts w:asciiTheme="minorHAnsi" w:hAnsiTheme="minorHAnsi" w:cs="Arial"/>
          <w:lang w:val="es-CO"/>
        </w:rPr>
      </w:pPr>
    </w:p>
    <w:p w:rsidR="005B2021" w:rsidRDefault="005B2021" w:rsidP="00EF11B3">
      <w:pPr>
        <w:spacing w:after="0"/>
        <w:jc w:val="both"/>
        <w:textAlignment w:val="auto"/>
        <w:rPr>
          <w:rFonts w:asciiTheme="minorHAnsi" w:hAnsiTheme="minorHAnsi" w:cs="Arial"/>
          <w:lang w:val="es-CO"/>
        </w:rPr>
      </w:pPr>
    </w:p>
    <w:p w:rsidR="00254E7E" w:rsidRDefault="00254E7E" w:rsidP="00EF11B3">
      <w:pPr>
        <w:spacing w:after="0"/>
        <w:jc w:val="both"/>
        <w:textAlignment w:val="auto"/>
        <w:rPr>
          <w:rFonts w:asciiTheme="minorHAnsi" w:hAnsiTheme="minorHAnsi" w:cs="Arial"/>
          <w:lang w:val="es-CO"/>
        </w:rPr>
      </w:pPr>
    </w:p>
    <w:p w:rsidR="00254E7E" w:rsidRDefault="00254E7E" w:rsidP="00EF11B3">
      <w:pPr>
        <w:spacing w:after="0"/>
        <w:jc w:val="both"/>
        <w:textAlignment w:val="auto"/>
        <w:rPr>
          <w:rFonts w:asciiTheme="minorHAnsi" w:hAnsiTheme="minorHAnsi" w:cs="Arial"/>
          <w:lang w:val="es-CO"/>
        </w:rPr>
      </w:pPr>
    </w:p>
    <w:p w:rsidR="00254E7E" w:rsidRDefault="00254E7E" w:rsidP="00EF11B3">
      <w:pPr>
        <w:spacing w:after="0"/>
        <w:jc w:val="both"/>
        <w:textAlignment w:val="auto"/>
        <w:rPr>
          <w:rFonts w:asciiTheme="minorHAnsi" w:hAnsiTheme="minorHAnsi" w:cs="Arial"/>
          <w:lang w:val="es-CO"/>
        </w:rPr>
      </w:pPr>
    </w:p>
    <w:p w:rsidR="00254E7E" w:rsidRDefault="00254E7E" w:rsidP="00EF11B3">
      <w:pPr>
        <w:spacing w:after="0"/>
        <w:jc w:val="both"/>
        <w:textAlignment w:val="auto"/>
        <w:rPr>
          <w:rFonts w:asciiTheme="minorHAnsi" w:hAnsiTheme="minorHAnsi" w:cs="Arial"/>
          <w:lang w:val="es-CO"/>
        </w:rPr>
      </w:pPr>
    </w:p>
    <w:p w:rsidR="00254E7E" w:rsidRDefault="00254E7E" w:rsidP="00EF11B3">
      <w:pPr>
        <w:spacing w:after="0"/>
        <w:jc w:val="both"/>
        <w:textAlignment w:val="auto"/>
        <w:rPr>
          <w:rFonts w:asciiTheme="minorHAnsi" w:hAnsiTheme="minorHAnsi" w:cs="Arial"/>
          <w:lang w:val="es-CO"/>
        </w:rPr>
      </w:pPr>
    </w:p>
    <w:p w:rsidR="00254E7E" w:rsidRDefault="00254E7E" w:rsidP="00EF11B3">
      <w:pPr>
        <w:spacing w:after="0"/>
        <w:jc w:val="both"/>
        <w:textAlignment w:val="auto"/>
        <w:rPr>
          <w:rFonts w:asciiTheme="minorHAnsi" w:hAnsiTheme="minorHAnsi" w:cs="Arial"/>
          <w:lang w:val="es-CO"/>
        </w:rPr>
      </w:pPr>
    </w:p>
    <w:p w:rsidR="00254E7E" w:rsidRPr="001C0D54" w:rsidRDefault="006D3D93" w:rsidP="004B1FE9">
      <w:r>
        <w:lastRenderedPageBreak/>
        <w:t>Tablas 3.</w:t>
      </w:r>
      <w:r w:rsidR="000E1FA1">
        <w:t xml:space="preserve"> Productos líquidos </w:t>
      </w:r>
    </w:p>
    <w:p w:rsidR="000E1FA1" w:rsidRPr="001C0D54" w:rsidRDefault="000E1FA1" w:rsidP="000E1FA1"/>
    <w:tbl>
      <w:tblPr>
        <w:tblStyle w:val="Tablaconcuadrcula"/>
        <w:tblW w:w="0" w:type="auto"/>
        <w:tblLook w:val="04A0" w:firstRow="1" w:lastRow="0" w:firstColumn="1" w:lastColumn="0" w:noHBand="0" w:noVBand="1"/>
      </w:tblPr>
      <w:tblGrid>
        <w:gridCol w:w="1309"/>
        <w:gridCol w:w="1169"/>
        <w:gridCol w:w="913"/>
        <w:gridCol w:w="1207"/>
        <w:gridCol w:w="905"/>
        <w:gridCol w:w="1416"/>
        <w:gridCol w:w="1099"/>
        <w:gridCol w:w="660"/>
        <w:gridCol w:w="610"/>
      </w:tblGrid>
      <w:tr w:rsidR="000E1FA1" w:rsidTr="0003257D">
        <w:tc>
          <w:tcPr>
            <w:tcW w:w="1460" w:type="dxa"/>
          </w:tcPr>
          <w:p w:rsidR="000E1FA1" w:rsidRPr="001C0D54" w:rsidRDefault="000E1FA1" w:rsidP="0003257D">
            <w:pPr>
              <w:tabs>
                <w:tab w:val="left" w:pos="7215"/>
              </w:tabs>
              <w:rPr>
                <w:b/>
              </w:rPr>
            </w:pPr>
            <w:r>
              <w:rPr>
                <w:b/>
              </w:rPr>
              <w:t>productos</w:t>
            </w:r>
          </w:p>
        </w:tc>
        <w:tc>
          <w:tcPr>
            <w:tcW w:w="1460" w:type="dxa"/>
          </w:tcPr>
          <w:p w:rsidR="000E1FA1" w:rsidRDefault="000E1FA1" w:rsidP="0003257D">
            <w:pPr>
              <w:tabs>
                <w:tab w:val="left" w:pos="7215"/>
              </w:tabs>
            </w:pPr>
            <w:r>
              <w:t xml:space="preserve">Marca </w:t>
            </w:r>
          </w:p>
        </w:tc>
        <w:tc>
          <w:tcPr>
            <w:tcW w:w="1460" w:type="dxa"/>
          </w:tcPr>
          <w:p w:rsidR="000E1FA1" w:rsidRDefault="000E1FA1" w:rsidP="0003257D">
            <w:r>
              <w:t>Grasa total gr</w:t>
            </w:r>
          </w:p>
        </w:tc>
        <w:tc>
          <w:tcPr>
            <w:tcW w:w="1461" w:type="dxa"/>
          </w:tcPr>
          <w:p w:rsidR="000E1FA1" w:rsidRDefault="000E1FA1" w:rsidP="0003257D">
            <w:r>
              <w:t>Colesterol gr</w:t>
            </w:r>
          </w:p>
        </w:tc>
        <w:tc>
          <w:tcPr>
            <w:tcW w:w="1461" w:type="dxa"/>
          </w:tcPr>
          <w:p w:rsidR="000E1FA1" w:rsidRDefault="000E1FA1" w:rsidP="0003257D">
            <w:r>
              <w:t>Sodio gr</w:t>
            </w:r>
          </w:p>
        </w:tc>
        <w:tc>
          <w:tcPr>
            <w:tcW w:w="1461" w:type="dxa"/>
          </w:tcPr>
          <w:p w:rsidR="000E1FA1" w:rsidRDefault="000E1FA1" w:rsidP="0003257D">
            <w:r>
              <w:t>Carbohidrato total gr</w:t>
            </w:r>
          </w:p>
        </w:tc>
        <w:tc>
          <w:tcPr>
            <w:tcW w:w="1461" w:type="dxa"/>
          </w:tcPr>
          <w:p w:rsidR="000E1FA1" w:rsidRDefault="000E1FA1" w:rsidP="0003257D">
            <w:r>
              <w:t>Proteína Total gr</w:t>
            </w:r>
          </w:p>
        </w:tc>
        <w:tc>
          <w:tcPr>
            <w:tcW w:w="2922" w:type="dxa"/>
            <w:gridSpan w:val="2"/>
          </w:tcPr>
          <w:p w:rsidR="000E1FA1" w:rsidRDefault="000E1FA1" w:rsidP="0003257D">
            <w:pPr>
              <w:tabs>
                <w:tab w:val="left" w:pos="7215"/>
              </w:tabs>
            </w:pPr>
            <w:r>
              <w:t xml:space="preserve">Otros </w:t>
            </w:r>
          </w:p>
        </w:tc>
      </w:tr>
      <w:tr w:rsidR="000E1FA1" w:rsidTr="0003257D">
        <w:tc>
          <w:tcPr>
            <w:tcW w:w="1460" w:type="dxa"/>
          </w:tcPr>
          <w:p w:rsidR="000E1FA1" w:rsidRDefault="000E1FA1" w:rsidP="0003257D">
            <w:pPr>
              <w:tabs>
                <w:tab w:val="left" w:pos="7215"/>
              </w:tabs>
            </w:pPr>
            <w:r>
              <w:t xml:space="preserve">Yogur </w:t>
            </w:r>
          </w:p>
        </w:tc>
        <w:tc>
          <w:tcPr>
            <w:tcW w:w="1460" w:type="dxa"/>
          </w:tcPr>
          <w:p w:rsidR="000E1FA1" w:rsidRDefault="000E1FA1" w:rsidP="0003257D">
            <w:pPr>
              <w:tabs>
                <w:tab w:val="left" w:pos="7215"/>
              </w:tabs>
            </w:pPr>
            <w:r>
              <w:t xml:space="preserve">Colanta </w:t>
            </w:r>
          </w:p>
        </w:tc>
        <w:tc>
          <w:tcPr>
            <w:tcW w:w="1460" w:type="dxa"/>
          </w:tcPr>
          <w:p w:rsidR="000E1FA1" w:rsidRDefault="000E1FA1" w:rsidP="0003257D">
            <w:pPr>
              <w:tabs>
                <w:tab w:val="left" w:pos="7215"/>
              </w:tabs>
            </w:pPr>
            <w:r>
              <w:t>4</w:t>
            </w:r>
          </w:p>
        </w:tc>
        <w:tc>
          <w:tcPr>
            <w:tcW w:w="1461" w:type="dxa"/>
          </w:tcPr>
          <w:p w:rsidR="000E1FA1" w:rsidRDefault="000E1FA1" w:rsidP="0003257D">
            <w:pPr>
              <w:tabs>
                <w:tab w:val="left" w:pos="7215"/>
              </w:tabs>
            </w:pPr>
            <w:r>
              <w:t>0.005</w:t>
            </w:r>
          </w:p>
        </w:tc>
        <w:tc>
          <w:tcPr>
            <w:tcW w:w="1461" w:type="dxa"/>
          </w:tcPr>
          <w:p w:rsidR="000E1FA1" w:rsidRDefault="000E1FA1" w:rsidP="0003257D">
            <w:pPr>
              <w:tabs>
                <w:tab w:val="left" w:pos="7215"/>
              </w:tabs>
            </w:pPr>
            <w:r>
              <w:t>0.09</w:t>
            </w:r>
          </w:p>
        </w:tc>
        <w:tc>
          <w:tcPr>
            <w:tcW w:w="1461" w:type="dxa"/>
          </w:tcPr>
          <w:p w:rsidR="000E1FA1" w:rsidRDefault="000E1FA1" w:rsidP="0003257D">
            <w:pPr>
              <w:tabs>
                <w:tab w:val="left" w:pos="7215"/>
              </w:tabs>
            </w:pPr>
            <w:r>
              <w:t>20</w:t>
            </w:r>
          </w:p>
        </w:tc>
        <w:tc>
          <w:tcPr>
            <w:tcW w:w="1461" w:type="dxa"/>
          </w:tcPr>
          <w:p w:rsidR="000E1FA1" w:rsidRDefault="000E1FA1" w:rsidP="0003257D">
            <w:pPr>
              <w:tabs>
                <w:tab w:val="left" w:pos="7215"/>
              </w:tabs>
            </w:pPr>
            <w:r>
              <w:t>6</w:t>
            </w:r>
          </w:p>
        </w:tc>
        <w:tc>
          <w:tcPr>
            <w:tcW w:w="1461" w:type="dxa"/>
          </w:tcPr>
          <w:p w:rsidR="000E1FA1" w:rsidRDefault="000E1FA1" w:rsidP="0003257D">
            <w:pPr>
              <w:tabs>
                <w:tab w:val="left" w:pos="7215"/>
              </w:tabs>
            </w:pPr>
          </w:p>
        </w:tc>
        <w:tc>
          <w:tcPr>
            <w:tcW w:w="1461" w:type="dxa"/>
          </w:tcPr>
          <w:p w:rsidR="000E1FA1" w:rsidRDefault="000E1FA1" w:rsidP="0003257D">
            <w:pPr>
              <w:tabs>
                <w:tab w:val="left" w:pos="7215"/>
              </w:tabs>
            </w:pPr>
          </w:p>
        </w:tc>
      </w:tr>
      <w:tr w:rsidR="000E1FA1" w:rsidTr="0003257D">
        <w:tc>
          <w:tcPr>
            <w:tcW w:w="1460" w:type="dxa"/>
          </w:tcPr>
          <w:p w:rsidR="000E1FA1" w:rsidRDefault="000E1FA1" w:rsidP="0003257D">
            <w:pPr>
              <w:tabs>
                <w:tab w:val="left" w:pos="7215"/>
              </w:tabs>
            </w:pPr>
            <w:r>
              <w:t xml:space="preserve">Avena </w:t>
            </w:r>
          </w:p>
        </w:tc>
        <w:tc>
          <w:tcPr>
            <w:tcW w:w="1460" w:type="dxa"/>
          </w:tcPr>
          <w:p w:rsidR="000E1FA1" w:rsidRDefault="000E1FA1" w:rsidP="0003257D">
            <w:pPr>
              <w:tabs>
                <w:tab w:val="left" w:pos="7215"/>
              </w:tabs>
            </w:pPr>
            <w:r>
              <w:t xml:space="preserve">Colanta </w:t>
            </w:r>
          </w:p>
        </w:tc>
        <w:tc>
          <w:tcPr>
            <w:tcW w:w="1460" w:type="dxa"/>
          </w:tcPr>
          <w:p w:rsidR="000E1FA1" w:rsidRDefault="000E1FA1" w:rsidP="0003257D">
            <w:pPr>
              <w:tabs>
                <w:tab w:val="left" w:pos="7215"/>
              </w:tabs>
            </w:pPr>
            <w:r>
              <w:t>4</w:t>
            </w:r>
          </w:p>
        </w:tc>
        <w:tc>
          <w:tcPr>
            <w:tcW w:w="1461" w:type="dxa"/>
          </w:tcPr>
          <w:p w:rsidR="000E1FA1" w:rsidRDefault="000E1FA1" w:rsidP="0003257D">
            <w:pPr>
              <w:tabs>
                <w:tab w:val="left" w:pos="7215"/>
              </w:tabs>
            </w:pPr>
            <w:r>
              <w:t>0.02</w:t>
            </w:r>
          </w:p>
        </w:tc>
        <w:tc>
          <w:tcPr>
            <w:tcW w:w="1461" w:type="dxa"/>
          </w:tcPr>
          <w:p w:rsidR="000E1FA1" w:rsidRDefault="000E1FA1" w:rsidP="0003257D">
            <w:pPr>
              <w:tabs>
                <w:tab w:val="left" w:pos="7215"/>
              </w:tabs>
            </w:pPr>
            <w:r>
              <w:t>0.08</w:t>
            </w:r>
          </w:p>
        </w:tc>
        <w:tc>
          <w:tcPr>
            <w:tcW w:w="1461" w:type="dxa"/>
          </w:tcPr>
          <w:p w:rsidR="000E1FA1" w:rsidRDefault="000E1FA1" w:rsidP="0003257D">
            <w:pPr>
              <w:tabs>
                <w:tab w:val="left" w:pos="7215"/>
              </w:tabs>
            </w:pPr>
            <w:r>
              <w:t>21</w:t>
            </w:r>
          </w:p>
        </w:tc>
        <w:tc>
          <w:tcPr>
            <w:tcW w:w="1461" w:type="dxa"/>
          </w:tcPr>
          <w:p w:rsidR="000E1FA1" w:rsidRDefault="000E1FA1" w:rsidP="0003257D">
            <w:pPr>
              <w:tabs>
                <w:tab w:val="left" w:pos="7215"/>
              </w:tabs>
            </w:pPr>
            <w:r>
              <w:t>4</w:t>
            </w:r>
          </w:p>
        </w:tc>
        <w:tc>
          <w:tcPr>
            <w:tcW w:w="1461" w:type="dxa"/>
          </w:tcPr>
          <w:p w:rsidR="000E1FA1" w:rsidRDefault="000E1FA1" w:rsidP="0003257D">
            <w:pPr>
              <w:tabs>
                <w:tab w:val="left" w:pos="7215"/>
              </w:tabs>
            </w:pPr>
          </w:p>
        </w:tc>
        <w:tc>
          <w:tcPr>
            <w:tcW w:w="1461" w:type="dxa"/>
          </w:tcPr>
          <w:p w:rsidR="000E1FA1" w:rsidRDefault="000E1FA1" w:rsidP="0003257D">
            <w:pPr>
              <w:tabs>
                <w:tab w:val="left" w:pos="7215"/>
              </w:tabs>
            </w:pPr>
          </w:p>
        </w:tc>
      </w:tr>
      <w:tr w:rsidR="000E1FA1" w:rsidTr="0003257D">
        <w:tc>
          <w:tcPr>
            <w:tcW w:w="1460" w:type="dxa"/>
          </w:tcPr>
          <w:p w:rsidR="000E1FA1" w:rsidRDefault="000E1FA1" w:rsidP="0003257D">
            <w:pPr>
              <w:tabs>
                <w:tab w:val="left" w:pos="7215"/>
              </w:tabs>
            </w:pPr>
            <w:r>
              <w:t xml:space="preserve">Tutti frutti </w:t>
            </w:r>
          </w:p>
        </w:tc>
        <w:tc>
          <w:tcPr>
            <w:tcW w:w="1460" w:type="dxa"/>
          </w:tcPr>
          <w:p w:rsidR="000E1FA1" w:rsidRDefault="000E1FA1" w:rsidP="0003257D">
            <w:pPr>
              <w:tabs>
                <w:tab w:val="left" w:pos="7215"/>
              </w:tabs>
            </w:pPr>
            <w:r>
              <w:t xml:space="preserve">Postobon </w:t>
            </w:r>
          </w:p>
        </w:tc>
        <w:tc>
          <w:tcPr>
            <w:tcW w:w="1460" w:type="dxa"/>
          </w:tcPr>
          <w:p w:rsidR="000E1FA1" w:rsidRDefault="000E1FA1" w:rsidP="0003257D">
            <w:pPr>
              <w:tabs>
                <w:tab w:val="left" w:pos="7215"/>
              </w:tabs>
            </w:pPr>
            <w:r>
              <w:t>0</w:t>
            </w:r>
          </w:p>
        </w:tc>
        <w:tc>
          <w:tcPr>
            <w:tcW w:w="1461" w:type="dxa"/>
          </w:tcPr>
          <w:p w:rsidR="000E1FA1" w:rsidRDefault="000E1FA1" w:rsidP="0003257D">
            <w:pPr>
              <w:tabs>
                <w:tab w:val="left" w:pos="7215"/>
              </w:tabs>
            </w:pPr>
            <w:r>
              <w:t>0</w:t>
            </w:r>
          </w:p>
        </w:tc>
        <w:tc>
          <w:tcPr>
            <w:tcW w:w="1461" w:type="dxa"/>
          </w:tcPr>
          <w:p w:rsidR="000E1FA1" w:rsidRDefault="000E1FA1" w:rsidP="0003257D">
            <w:pPr>
              <w:tabs>
                <w:tab w:val="left" w:pos="7215"/>
              </w:tabs>
            </w:pPr>
            <w:r>
              <w:t>0.01</w:t>
            </w:r>
          </w:p>
        </w:tc>
        <w:tc>
          <w:tcPr>
            <w:tcW w:w="1461" w:type="dxa"/>
          </w:tcPr>
          <w:p w:rsidR="000E1FA1" w:rsidRDefault="000E1FA1" w:rsidP="0003257D">
            <w:pPr>
              <w:tabs>
                <w:tab w:val="left" w:pos="7215"/>
              </w:tabs>
            </w:pPr>
            <w:r>
              <w:t>25</w:t>
            </w:r>
          </w:p>
        </w:tc>
        <w:tc>
          <w:tcPr>
            <w:tcW w:w="1461" w:type="dxa"/>
          </w:tcPr>
          <w:p w:rsidR="000E1FA1" w:rsidRDefault="000E1FA1" w:rsidP="0003257D">
            <w:pPr>
              <w:tabs>
                <w:tab w:val="left" w:pos="7215"/>
              </w:tabs>
            </w:pPr>
            <w:r>
              <w:t>0</w:t>
            </w:r>
          </w:p>
        </w:tc>
        <w:tc>
          <w:tcPr>
            <w:tcW w:w="1461" w:type="dxa"/>
          </w:tcPr>
          <w:p w:rsidR="000E1FA1" w:rsidRDefault="000E1FA1" w:rsidP="0003257D">
            <w:pPr>
              <w:tabs>
                <w:tab w:val="left" w:pos="7215"/>
              </w:tabs>
            </w:pPr>
          </w:p>
        </w:tc>
        <w:tc>
          <w:tcPr>
            <w:tcW w:w="1461" w:type="dxa"/>
          </w:tcPr>
          <w:p w:rsidR="000E1FA1" w:rsidRDefault="000E1FA1" w:rsidP="0003257D">
            <w:pPr>
              <w:tabs>
                <w:tab w:val="left" w:pos="7215"/>
              </w:tabs>
            </w:pPr>
          </w:p>
        </w:tc>
      </w:tr>
      <w:tr w:rsidR="000E1FA1" w:rsidTr="0003257D">
        <w:tc>
          <w:tcPr>
            <w:tcW w:w="1460" w:type="dxa"/>
          </w:tcPr>
          <w:p w:rsidR="000E1FA1" w:rsidRDefault="000E1FA1" w:rsidP="0003257D">
            <w:pPr>
              <w:tabs>
                <w:tab w:val="left" w:pos="7215"/>
              </w:tabs>
            </w:pPr>
            <w:r>
              <w:t xml:space="preserve">malta </w:t>
            </w:r>
          </w:p>
        </w:tc>
        <w:tc>
          <w:tcPr>
            <w:tcW w:w="1460" w:type="dxa"/>
          </w:tcPr>
          <w:p w:rsidR="000E1FA1" w:rsidRDefault="000E1FA1" w:rsidP="0003257D">
            <w:pPr>
              <w:tabs>
                <w:tab w:val="left" w:pos="7215"/>
              </w:tabs>
            </w:pPr>
            <w:r>
              <w:t xml:space="preserve">Pony malta </w:t>
            </w:r>
          </w:p>
        </w:tc>
        <w:tc>
          <w:tcPr>
            <w:tcW w:w="1460" w:type="dxa"/>
          </w:tcPr>
          <w:p w:rsidR="000E1FA1" w:rsidRDefault="000E1FA1" w:rsidP="0003257D">
            <w:pPr>
              <w:tabs>
                <w:tab w:val="left" w:pos="7215"/>
              </w:tabs>
            </w:pPr>
            <w:r>
              <w:t>0</w:t>
            </w:r>
          </w:p>
        </w:tc>
        <w:tc>
          <w:tcPr>
            <w:tcW w:w="1461" w:type="dxa"/>
          </w:tcPr>
          <w:p w:rsidR="000E1FA1" w:rsidRDefault="000E1FA1" w:rsidP="0003257D">
            <w:pPr>
              <w:tabs>
                <w:tab w:val="left" w:pos="7215"/>
              </w:tabs>
            </w:pPr>
            <w:r>
              <w:t>0</w:t>
            </w:r>
          </w:p>
        </w:tc>
        <w:tc>
          <w:tcPr>
            <w:tcW w:w="1461" w:type="dxa"/>
          </w:tcPr>
          <w:p w:rsidR="000E1FA1" w:rsidRDefault="000E1FA1" w:rsidP="0003257D">
            <w:pPr>
              <w:tabs>
                <w:tab w:val="left" w:pos="7215"/>
              </w:tabs>
            </w:pPr>
            <w:r>
              <w:t>0</w:t>
            </w:r>
          </w:p>
        </w:tc>
        <w:tc>
          <w:tcPr>
            <w:tcW w:w="1461" w:type="dxa"/>
          </w:tcPr>
          <w:p w:rsidR="000E1FA1" w:rsidRDefault="000E1FA1" w:rsidP="0003257D">
            <w:pPr>
              <w:tabs>
                <w:tab w:val="left" w:pos="7215"/>
              </w:tabs>
            </w:pPr>
            <w:r>
              <w:t>44</w:t>
            </w:r>
          </w:p>
        </w:tc>
        <w:tc>
          <w:tcPr>
            <w:tcW w:w="1461" w:type="dxa"/>
          </w:tcPr>
          <w:p w:rsidR="000E1FA1" w:rsidRDefault="000E1FA1" w:rsidP="0003257D">
            <w:pPr>
              <w:tabs>
                <w:tab w:val="left" w:pos="7215"/>
              </w:tabs>
            </w:pPr>
            <w:r>
              <w:t>1</w:t>
            </w:r>
          </w:p>
        </w:tc>
        <w:tc>
          <w:tcPr>
            <w:tcW w:w="1461" w:type="dxa"/>
          </w:tcPr>
          <w:p w:rsidR="000E1FA1" w:rsidRDefault="000E1FA1" w:rsidP="0003257D">
            <w:pPr>
              <w:tabs>
                <w:tab w:val="left" w:pos="7215"/>
              </w:tabs>
            </w:pPr>
          </w:p>
        </w:tc>
        <w:tc>
          <w:tcPr>
            <w:tcW w:w="1461" w:type="dxa"/>
          </w:tcPr>
          <w:p w:rsidR="000E1FA1" w:rsidRDefault="000E1FA1" w:rsidP="0003257D">
            <w:pPr>
              <w:tabs>
                <w:tab w:val="left" w:pos="7215"/>
              </w:tabs>
            </w:pPr>
          </w:p>
        </w:tc>
      </w:tr>
      <w:tr w:rsidR="000E1FA1" w:rsidTr="0003257D">
        <w:tc>
          <w:tcPr>
            <w:tcW w:w="1460" w:type="dxa"/>
          </w:tcPr>
          <w:p w:rsidR="000E1FA1" w:rsidRDefault="000E1FA1" w:rsidP="0003257D">
            <w:pPr>
              <w:tabs>
                <w:tab w:val="left" w:pos="7215"/>
              </w:tabs>
            </w:pPr>
            <w:r>
              <w:t xml:space="preserve">bongur </w:t>
            </w:r>
          </w:p>
        </w:tc>
        <w:tc>
          <w:tcPr>
            <w:tcW w:w="1460" w:type="dxa"/>
          </w:tcPr>
          <w:p w:rsidR="000E1FA1" w:rsidRDefault="000E1FA1" w:rsidP="0003257D">
            <w:pPr>
              <w:tabs>
                <w:tab w:val="left" w:pos="7215"/>
              </w:tabs>
            </w:pPr>
          </w:p>
        </w:tc>
        <w:tc>
          <w:tcPr>
            <w:tcW w:w="1460" w:type="dxa"/>
          </w:tcPr>
          <w:p w:rsidR="000E1FA1" w:rsidRDefault="000E1FA1" w:rsidP="0003257D">
            <w:pPr>
              <w:tabs>
                <w:tab w:val="left" w:pos="7215"/>
              </w:tabs>
            </w:pPr>
            <w:r>
              <w:t>2.5</w:t>
            </w:r>
          </w:p>
        </w:tc>
        <w:tc>
          <w:tcPr>
            <w:tcW w:w="1461" w:type="dxa"/>
          </w:tcPr>
          <w:p w:rsidR="000E1FA1" w:rsidRDefault="000E1FA1" w:rsidP="0003257D">
            <w:pPr>
              <w:tabs>
                <w:tab w:val="left" w:pos="7215"/>
              </w:tabs>
            </w:pPr>
            <w:r>
              <w:t>0.005</w:t>
            </w:r>
          </w:p>
        </w:tc>
        <w:tc>
          <w:tcPr>
            <w:tcW w:w="1461" w:type="dxa"/>
          </w:tcPr>
          <w:p w:rsidR="000E1FA1" w:rsidRDefault="000E1FA1" w:rsidP="0003257D">
            <w:pPr>
              <w:tabs>
                <w:tab w:val="left" w:pos="7215"/>
              </w:tabs>
            </w:pPr>
            <w:r>
              <w:t>0.13</w:t>
            </w:r>
          </w:p>
        </w:tc>
        <w:tc>
          <w:tcPr>
            <w:tcW w:w="1461" w:type="dxa"/>
          </w:tcPr>
          <w:p w:rsidR="000E1FA1" w:rsidRDefault="000E1FA1" w:rsidP="0003257D">
            <w:pPr>
              <w:tabs>
                <w:tab w:val="left" w:pos="7215"/>
              </w:tabs>
            </w:pPr>
            <w:r>
              <w:t>27</w:t>
            </w:r>
          </w:p>
        </w:tc>
        <w:tc>
          <w:tcPr>
            <w:tcW w:w="1461" w:type="dxa"/>
          </w:tcPr>
          <w:p w:rsidR="000E1FA1" w:rsidRDefault="000E1FA1" w:rsidP="0003257D">
            <w:pPr>
              <w:tabs>
                <w:tab w:val="left" w:pos="7215"/>
              </w:tabs>
            </w:pPr>
            <w:r>
              <w:t>4</w:t>
            </w:r>
          </w:p>
        </w:tc>
        <w:tc>
          <w:tcPr>
            <w:tcW w:w="1461" w:type="dxa"/>
          </w:tcPr>
          <w:p w:rsidR="000E1FA1" w:rsidRDefault="000E1FA1" w:rsidP="0003257D">
            <w:pPr>
              <w:tabs>
                <w:tab w:val="left" w:pos="7215"/>
              </w:tabs>
            </w:pPr>
          </w:p>
        </w:tc>
        <w:tc>
          <w:tcPr>
            <w:tcW w:w="1461" w:type="dxa"/>
          </w:tcPr>
          <w:p w:rsidR="000E1FA1" w:rsidRDefault="000E1FA1" w:rsidP="0003257D">
            <w:pPr>
              <w:tabs>
                <w:tab w:val="left" w:pos="7215"/>
              </w:tabs>
            </w:pPr>
          </w:p>
        </w:tc>
      </w:tr>
      <w:tr w:rsidR="000E1FA1" w:rsidTr="0003257D">
        <w:tc>
          <w:tcPr>
            <w:tcW w:w="1460" w:type="dxa"/>
          </w:tcPr>
          <w:p w:rsidR="000E1FA1" w:rsidRDefault="000E1FA1" w:rsidP="0003257D">
            <w:pPr>
              <w:tabs>
                <w:tab w:val="left" w:pos="7215"/>
              </w:tabs>
            </w:pPr>
            <w:r>
              <w:t xml:space="preserve">gaseosa colombiana </w:t>
            </w:r>
          </w:p>
        </w:tc>
        <w:tc>
          <w:tcPr>
            <w:tcW w:w="1460" w:type="dxa"/>
          </w:tcPr>
          <w:p w:rsidR="000E1FA1" w:rsidRDefault="000E1FA1" w:rsidP="0003257D">
            <w:pPr>
              <w:tabs>
                <w:tab w:val="left" w:pos="7215"/>
              </w:tabs>
            </w:pPr>
            <w:r>
              <w:t xml:space="preserve">postobon </w:t>
            </w:r>
          </w:p>
        </w:tc>
        <w:tc>
          <w:tcPr>
            <w:tcW w:w="1460" w:type="dxa"/>
          </w:tcPr>
          <w:p w:rsidR="000E1FA1" w:rsidRDefault="000E1FA1" w:rsidP="0003257D">
            <w:pPr>
              <w:tabs>
                <w:tab w:val="left" w:pos="7215"/>
              </w:tabs>
            </w:pPr>
            <w:r>
              <w:t>0</w:t>
            </w:r>
          </w:p>
        </w:tc>
        <w:tc>
          <w:tcPr>
            <w:tcW w:w="1461" w:type="dxa"/>
          </w:tcPr>
          <w:p w:rsidR="000E1FA1" w:rsidRDefault="000E1FA1" w:rsidP="0003257D">
            <w:pPr>
              <w:tabs>
                <w:tab w:val="left" w:pos="7215"/>
              </w:tabs>
            </w:pPr>
            <w:r>
              <w:t>0</w:t>
            </w:r>
          </w:p>
        </w:tc>
        <w:tc>
          <w:tcPr>
            <w:tcW w:w="1461" w:type="dxa"/>
          </w:tcPr>
          <w:p w:rsidR="000E1FA1" w:rsidRDefault="000E1FA1" w:rsidP="0003257D">
            <w:pPr>
              <w:tabs>
                <w:tab w:val="left" w:pos="7215"/>
              </w:tabs>
            </w:pPr>
            <w:r>
              <w:t>0.02</w:t>
            </w:r>
          </w:p>
        </w:tc>
        <w:tc>
          <w:tcPr>
            <w:tcW w:w="1461" w:type="dxa"/>
          </w:tcPr>
          <w:p w:rsidR="000E1FA1" w:rsidRDefault="000E1FA1" w:rsidP="0003257D">
            <w:pPr>
              <w:tabs>
                <w:tab w:val="left" w:pos="7215"/>
              </w:tabs>
            </w:pPr>
            <w:r>
              <w:t>0</w:t>
            </w:r>
          </w:p>
        </w:tc>
        <w:tc>
          <w:tcPr>
            <w:tcW w:w="1461" w:type="dxa"/>
          </w:tcPr>
          <w:p w:rsidR="000E1FA1" w:rsidRDefault="000E1FA1" w:rsidP="0003257D">
            <w:pPr>
              <w:tabs>
                <w:tab w:val="left" w:pos="7215"/>
              </w:tabs>
            </w:pPr>
            <w:r>
              <w:t>0</w:t>
            </w:r>
          </w:p>
        </w:tc>
        <w:tc>
          <w:tcPr>
            <w:tcW w:w="1461" w:type="dxa"/>
          </w:tcPr>
          <w:p w:rsidR="000E1FA1" w:rsidRDefault="000E1FA1" w:rsidP="0003257D">
            <w:pPr>
              <w:tabs>
                <w:tab w:val="left" w:pos="7215"/>
              </w:tabs>
            </w:pPr>
          </w:p>
        </w:tc>
        <w:tc>
          <w:tcPr>
            <w:tcW w:w="1461" w:type="dxa"/>
          </w:tcPr>
          <w:p w:rsidR="000E1FA1" w:rsidRDefault="000E1FA1" w:rsidP="0003257D">
            <w:pPr>
              <w:tabs>
                <w:tab w:val="left" w:pos="7215"/>
              </w:tabs>
            </w:pPr>
          </w:p>
        </w:tc>
      </w:tr>
      <w:tr w:rsidR="000E1FA1" w:rsidTr="0003257D">
        <w:tc>
          <w:tcPr>
            <w:tcW w:w="1460" w:type="dxa"/>
          </w:tcPr>
          <w:p w:rsidR="000E1FA1" w:rsidRDefault="000E1FA1" w:rsidP="0003257D">
            <w:pPr>
              <w:tabs>
                <w:tab w:val="left" w:pos="7215"/>
              </w:tabs>
            </w:pPr>
            <w:r>
              <w:t xml:space="preserve">hit mango </w:t>
            </w:r>
          </w:p>
        </w:tc>
        <w:tc>
          <w:tcPr>
            <w:tcW w:w="1460" w:type="dxa"/>
          </w:tcPr>
          <w:p w:rsidR="000E1FA1" w:rsidRDefault="000E1FA1" w:rsidP="0003257D">
            <w:pPr>
              <w:tabs>
                <w:tab w:val="left" w:pos="7215"/>
              </w:tabs>
            </w:pPr>
            <w:r>
              <w:t xml:space="preserve">postobon </w:t>
            </w:r>
          </w:p>
        </w:tc>
        <w:tc>
          <w:tcPr>
            <w:tcW w:w="1460" w:type="dxa"/>
          </w:tcPr>
          <w:p w:rsidR="000E1FA1" w:rsidRDefault="000E1FA1" w:rsidP="0003257D">
            <w:pPr>
              <w:tabs>
                <w:tab w:val="left" w:pos="7215"/>
              </w:tabs>
            </w:pPr>
            <w:r>
              <w:t>0</w:t>
            </w:r>
          </w:p>
        </w:tc>
        <w:tc>
          <w:tcPr>
            <w:tcW w:w="1461" w:type="dxa"/>
          </w:tcPr>
          <w:p w:rsidR="000E1FA1" w:rsidRDefault="000E1FA1" w:rsidP="0003257D">
            <w:pPr>
              <w:tabs>
                <w:tab w:val="left" w:pos="7215"/>
              </w:tabs>
            </w:pPr>
            <w:r>
              <w:t>0</w:t>
            </w:r>
          </w:p>
        </w:tc>
        <w:tc>
          <w:tcPr>
            <w:tcW w:w="1461" w:type="dxa"/>
          </w:tcPr>
          <w:p w:rsidR="000E1FA1" w:rsidRDefault="000E1FA1" w:rsidP="0003257D">
            <w:pPr>
              <w:tabs>
                <w:tab w:val="left" w:pos="7215"/>
              </w:tabs>
            </w:pPr>
            <w:r>
              <w:t>0.03</w:t>
            </w:r>
          </w:p>
        </w:tc>
        <w:tc>
          <w:tcPr>
            <w:tcW w:w="1461" w:type="dxa"/>
          </w:tcPr>
          <w:p w:rsidR="000E1FA1" w:rsidRDefault="000E1FA1" w:rsidP="0003257D">
            <w:pPr>
              <w:tabs>
                <w:tab w:val="left" w:pos="7215"/>
              </w:tabs>
            </w:pPr>
            <w:r>
              <w:t>27</w:t>
            </w:r>
          </w:p>
        </w:tc>
        <w:tc>
          <w:tcPr>
            <w:tcW w:w="1461" w:type="dxa"/>
          </w:tcPr>
          <w:p w:rsidR="000E1FA1" w:rsidRDefault="000E1FA1" w:rsidP="0003257D">
            <w:pPr>
              <w:tabs>
                <w:tab w:val="left" w:pos="7215"/>
              </w:tabs>
            </w:pPr>
            <w:r>
              <w:t>0</w:t>
            </w:r>
          </w:p>
        </w:tc>
        <w:tc>
          <w:tcPr>
            <w:tcW w:w="1461" w:type="dxa"/>
          </w:tcPr>
          <w:p w:rsidR="000E1FA1" w:rsidRDefault="000E1FA1" w:rsidP="0003257D">
            <w:pPr>
              <w:tabs>
                <w:tab w:val="left" w:pos="7215"/>
              </w:tabs>
            </w:pPr>
          </w:p>
        </w:tc>
        <w:tc>
          <w:tcPr>
            <w:tcW w:w="1461" w:type="dxa"/>
          </w:tcPr>
          <w:p w:rsidR="000E1FA1" w:rsidRDefault="000E1FA1" w:rsidP="0003257D">
            <w:pPr>
              <w:tabs>
                <w:tab w:val="left" w:pos="7215"/>
              </w:tabs>
            </w:pPr>
          </w:p>
        </w:tc>
      </w:tr>
      <w:tr w:rsidR="000E1FA1" w:rsidTr="0003257D">
        <w:tc>
          <w:tcPr>
            <w:tcW w:w="1460" w:type="dxa"/>
          </w:tcPr>
          <w:p w:rsidR="000E1FA1" w:rsidRDefault="004B1FE9" w:rsidP="0003257D">
            <w:pPr>
              <w:tabs>
                <w:tab w:val="left" w:pos="7215"/>
              </w:tabs>
            </w:pPr>
            <w:r>
              <w:t>té</w:t>
            </w:r>
            <w:r w:rsidR="000E1FA1">
              <w:t xml:space="preserve"> </w:t>
            </w:r>
            <w:r>
              <w:t>limón</w:t>
            </w:r>
          </w:p>
        </w:tc>
        <w:tc>
          <w:tcPr>
            <w:tcW w:w="1460" w:type="dxa"/>
          </w:tcPr>
          <w:p w:rsidR="000E1FA1" w:rsidRDefault="000E1FA1" w:rsidP="0003257D">
            <w:pPr>
              <w:tabs>
                <w:tab w:val="left" w:pos="7215"/>
              </w:tabs>
            </w:pPr>
            <w:r>
              <w:t xml:space="preserve">postobon </w:t>
            </w:r>
          </w:p>
        </w:tc>
        <w:tc>
          <w:tcPr>
            <w:tcW w:w="1460" w:type="dxa"/>
          </w:tcPr>
          <w:p w:rsidR="000E1FA1" w:rsidRDefault="000E1FA1" w:rsidP="0003257D">
            <w:pPr>
              <w:tabs>
                <w:tab w:val="left" w:pos="7215"/>
              </w:tabs>
            </w:pPr>
            <w:r>
              <w:t>0</w:t>
            </w:r>
          </w:p>
        </w:tc>
        <w:tc>
          <w:tcPr>
            <w:tcW w:w="1461" w:type="dxa"/>
          </w:tcPr>
          <w:p w:rsidR="000E1FA1" w:rsidRDefault="000E1FA1" w:rsidP="0003257D">
            <w:pPr>
              <w:tabs>
                <w:tab w:val="left" w:pos="7215"/>
              </w:tabs>
            </w:pPr>
            <w:r>
              <w:t>o</w:t>
            </w:r>
          </w:p>
        </w:tc>
        <w:tc>
          <w:tcPr>
            <w:tcW w:w="1461" w:type="dxa"/>
          </w:tcPr>
          <w:p w:rsidR="000E1FA1" w:rsidRDefault="000E1FA1" w:rsidP="0003257D">
            <w:pPr>
              <w:tabs>
                <w:tab w:val="left" w:pos="7215"/>
              </w:tabs>
            </w:pPr>
            <w:r>
              <w:t>0.035</w:t>
            </w:r>
          </w:p>
        </w:tc>
        <w:tc>
          <w:tcPr>
            <w:tcW w:w="1461" w:type="dxa"/>
          </w:tcPr>
          <w:p w:rsidR="000E1FA1" w:rsidRDefault="000E1FA1" w:rsidP="0003257D">
            <w:pPr>
              <w:tabs>
                <w:tab w:val="left" w:pos="7215"/>
              </w:tabs>
            </w:pPr>
            <w:r>
              <w:t>47</w:t>
            </w:r>
          </w:p>
        </w:tc>
        <w:tc>
          <w:tcPr>
            <w:tcW w:w="1461" w:type="dxa"/>
          </w:tcPr>
          <w:p w:rsidR="000E1FA1" w:rsidRDefault="000E1FA1" w:rsidP="0003257D">
            <w:pPr>
              <w:tabs>
                <w:tab w:val="left" w:pos="7215"/>
              </w:tabs>
            </w:pPr>
            <w:r>
              <w:t>o</w:t>
            </w:r>
          </w:p>
        </w:tc>
        <w:tc>
          <w:tcPr>
            <w:tcW w:w="1461" w:type="dxa"/>
          </w:tcPr>
          <w:p w:rsidR="000E1FA1" w:rsidRDefault="000E1FA1" w:rsidP="0003257D">
            <w:pPr>
              <w:tabs>
                <w:tab w:val="left" w:pos="7215"/>
              </w:tabs>
            </w:pPr>
          </w:p>
        </w:tc>
        <w:tc>
          <w:tcPr>
            <w:tcW w:w="1461" w:type="dxa"/>
          </w:tcPr>
          <w:p w:rsidR="000E1FA1" w:rsidRDefault="000E1FA1" w:rsidP="0003257D">
            <w:pPr>
              <w:tabs>
                <w:tab w:val="left" w:pos="7215"/>
              </w:tabs>
            </w:pPr>
          </w:p>
        </w:tc>
      </w:tr>
    </w:tbl>
    <w:p w:rsidR="004B1FE9" w:rsidRDefault="004B1FE9" w:rsidP="000E1FA1">
      <w:pPr>
        <w:tabs>
          <w:tab w:val="left" w:pos="7215"/>
        </w:tabs>
      </w:pPr>
    </w:p>
    <w:p w:rsidR="004B1FE9" w:rsidRPr="001C0D54" w:rsidRDefault="004B1FE9" w:rsidP="000E1FA1">
      <w:pPr>
        <w:tabs>
          <w:tab w:val="left" w:pos="7215"/>
        </w:tabs>
      </w:pPr>
      <w:r>
        <w:t>Análisis de la tabla 3.</w:t>
      </w:r>
    </w:p>
    <w:p w:rsidR="00EF11B3" w:rsidRPr="00EF11B3" w:rsidRDefault="004B1FE9" w:rsidP="00EF11B3">
      <w:pPr>
        <w:spacing w:after="0"/>
        <w:jc w:val="both"/>
        <w:textAlignment w:val="auto"/>
        <w:rPr>
          <w:rFonts w:asciiTheme="minorHAnsi" w:hAnsiTheme="minorHAnsi" w:cs="Arial"/>
          <w:lang w:val="es-CO"/>
        </w:rPr>
      </w:pPr>
      <w:r>
        <w:rPr>
          <w:rFonts w:asciiTheme="minorHAnsi" w:hAnsiTheme="minorHAnsi" w:cs="Arial"/>
          <w:lang w:val="es-CO"/>
        </w:rPr>
        <w:t>El yogur y la</w:t>
      </w:r>
      <w:r w:rsidR="007778AA">
        <w:rPr>
          <w:rFonts w:asciiTheme="minorHAnsi" w:hAnsiTheme="minorHAnsi" w:cs="Arial"/>
          <w:lang w:val="es-CO"/>
        </w:rPr>
        <w:t xml:space="preserve"> avenas son los productos que má</w:t>
      </w:r>
      <w:r>
        <w:rPr>
          <w:rFonts w:asciiTheme="minorHAnsi" w:hAnsiTheme="minorHAnsi" w:cs="Arial"/>
          <w:lang w:val="es-CO"/>
        </w:rPr>
        <w:t xml:space="preserve">s </w:t>
      </w:r>
      <w:r w:rsidR="007778AA">
        <w:rPr>
          <w:rFonts w:asciiTheme="minorHAnsi" w:hAnsiTheme="minorHAnsi" w:cs="Arial"/>
          <w:lang w:val="es-CO"/>
        </w:rPr>
        <w:t>grasas con contienen, la malta es la que sobresale con un gran porcentaje de carbohidratos y el  de mayor proteínas es el yogur. Todos estos productos tienen bajos niveles de colesterol aunque el bongur y el yogur son los de los niveles más altos.</w:t>
      </w:r>
    </w:p>
    <w:p w:rsidR="00396388" w:rsidRPr="00396388" w:rsidRDefault="00396388" w:rsidP="00396388">
      <w:pPr>
        <w:pStyle w:val="Prrafodelista"/>
        <w:spacing w:after="0"/>
        <w:ind w:left="1004"/>
        <w:jc w:val="both"/>
        <w:textAlignment w:val="auto"/>
        <w:rPr>
          <w:rFonts w:asciiTheme="minorHAnsi" w:hAnsiTheme="minorHAnsi" w:cs="Arial"/>
          <w:lang w:val="es-CO"/>
        </w:rPr>
      </w:pPr>
    </w:p>
    <w:p w:rsidR="00396388" w:rsidRPr="00396388" w:rsidRDefault="00396388" w:rsidP="00396388">
      <w:pPr>
        <w:spacing w:after="0"/>
        <w:ind w:left="993"/>
        <w:jc w:val="both"/>
        <w:textAlignment w:val="auto"/>
        <w:rPr>
          <w:rFonts w:asciiTheme="minorHAnsi" w:hAnsiTheme="minorHAnsi" w:cs="Arial"/>
          <w:lang w:val="es-CO"/>
        </w:rPr>
      </w:pPr>
      <w:r>
        <w:rPr>
          <w:rFonts w:asciiTheme="minorHAnsi" w:hAnsiTheme="minorHAnsi" w:cs="Arial"/>
          <w:b/>
          <w:lang w:val="es-CO"/>
        </w:rPr>
        <w:t xml:space="preserve">5.1 </w:t>
      </w:r>
      <w:r w:rsidRPr="00396388">
        <w:rPr>
          <w:rFonts w:asciiTheme="minorHAnsi" w:hAnsiTheme="minorHAnsi" w:cs="Arial"/>
          <w:b/>
          <w:lang w:val="es-CO"/>
        </w:rPr>
        <w:t>Clasificación de los alimentos de la tienda escolar</w:t>
      </w:r>
      <w:r w:rsidRPr="00396388">
        <w:rPr>
          <w:rFonts w:asciiTheme="minorHAnsi" w:hAnsiTheme="minorHAnsi" w:cs="Arial"/>
          <w:lang w:val="es-CO"/>
        </w:rPr>
        <w:t>: Las sustancias que se han seleccionado para el análisis de las etiquetas se presentan en el cuadro 1. Es importante mencionar que no fueron seleccionados todos los productos y la elección se enfocó en  los productos de mayor consumo.</w:t>
      </w:r>
    </w:p>
    <w:p w:rsidR="00396388" w:rsidRDefault="00396388" w:rsidP="00396388">
      <w:pPr>
        <w:pStyle w:val="Prrafodelista"/>
        <w:spacing w:after="0"/>
        <w:ind w:left="1211"/>
        <w:jc w:val="both"/>
        <w:rPr>
          <w:rFonts w:asciiTheme="minorHAnsi" w:hAnsiTheme="minorHAnsi" w:cs="Arial"/>
          <w:lang w:val="es-CO"/>
        </w:rPr>
      </w:pPr>
    </w:p>
    <w:p w:rsidR="00396388" w:rsidRDefault="00396388" w:rsidP="00396388">
      <w:pPr>
        <w:pStyle w:val="Prrafodelista"/>
        <w:spacing w:after="0"/>
        <w:ind w:left="1211"/>
        <w:jc w:val="both"/>
        <w:rPr>
          <w:rFonts w:asciiTheme="minorHAnsi" w:hAnsiTheme="minorHAnsi" w:cs="Arial"/>
          <w:lang w:val="es-CO"/>
        </w:rPr>
      </w:pPr>
    </w:p>
    <w:p w:rsidR="00396388" w:rsidRDefault="00396388" w:rsidP="00396388">
      <w:pPr>
        <w:pStyle w:val="Prrafodelista"/>
        <w:spacing w:after="0"/>
        <w:ind w:left="1211"/>
        <w:jc w:val="center"/>
        <w:rPr>
          <w:rFonts w:asciiTheme="minorHAnsi" w:hAnsiTheme="minorHAnsi" w:cs="Arial"/>
          <w:lang w:val="es-CO"/>
        </w:rPr>
      </w:pPr>
      <w:r>
        <w:rPr>
          <w:rFonts w:asciiTheme="minorHAnsi" w:hAnsiTheme="minorHAnsi" w:cs="Arial"/>
          <w:b/>
          <w:lang w:val="es-CO"/>
        </w:rPr>
        <w:t>Tabla 1</w:t>
      </w:r>
      <w:r>
        <w:rPr>
          <w:rFonts w:asciiTheme="minorHAnsi" w:hAnsiTheme="minorHAnsi" w:cs="Arial"/>
          <w:lang w:val="es-CO"/>
        </w:rPr>
        <w:t>. Selección y Clasificación</w:t>
      </w:r>
    </w:p>
    <w:p w:rsidR="00396388" w:rsidRDefault="00396388" w:rsidP="00396388">
      <w:pPr>
        <w:pStyle w:val="Prrafodelista"/>
        <w:spacing w:after="0"/>
        <w:ind w:left="1211"/>
        <w:jc w:val="both"/>
        <w:rPr>
          <w:rFonts w:asciiTheme="minorHAnsi" w:hAnsiTheme="minorHAnsi" w:cs="Arial"/>
          <w:lang w:val="es-CO"/>
        </w:rPr>
      </w:pPr>
    </w:p>
    <w:tbl>
      <w:tblPr>
        <w:tblStyle w:val="Tablaconcuadrcula"/>
        <w:tblW w:w="0" w:type="auto"/>
        <w:tblInd w:w="1211" w:type="dxa"/>
        <w:tblLook w:val="04A0" w:firstRow="1" w:lastRow="0" w:firstColumn="1" w:lastColumn="0" w:noHBand="0" w:noVBand="1"/>
      </w:tblPr>
      <w:tblGrid>
        <w:gridCol w:w="4037"/>
        <w:gridCol w:w="4040"/>
      </w:tblGrid>
      <w:tr w:rsidR="00396388" w:rsidTr="00396388">
        <w:tc>
          <w:tcPr>
            <w:tcW w:w="4322" w:type="dxa"/>
            <w:tcBorders>
              <w:top w:val="single" w:sz="4" w:space="0" w:color="auto"/>
              <w:left w:val="single" w:sz="4" w:space="0" w:color="auto"/>
              <w:bottom w:val="single" w:sz="4" w:space="0" w:color="auto"/>
              <w:right w:val="single" w:sz="4" w:space="0" w:color="auto"/>
            </w:tcBorders>
            <w:hideMark/>
          </w:tcPr>
          <w:p w:rsidR="00396388" w:rsidRDefault="00396388">
            <w:pPr>
              <w:pStyle w:val="Prrafodelista"/>
              <w:ind w:left="0"/>
              <w:jc w:val="both"/>
              <w:rPr>
                <w:rFonts w:asciiTheme="minorHAnsi" w:hAnsiTheme="minorHAnsi" w:cs="Arial"/>
                <w:lang w:val="es-CO"/>
              </w:rPr>
            </w:pPr>
            <w:r>
              <w:rPr>
                <w:rFonts w:asciiTheme="minorHAnsi" w:hAnsiTheme="minorHAnsi" w:cs="Arial"/>
                <w:lang w:val="es-CO"/>
              </w:rPr>
              <w:t>Líquidos</w:t>
            </w:r>
          </w:p>
        </w:tc>
        <w:tc>
          <w:tcPr>
            <w:tcW w:w="4322" w:type="dxa"/>
            <w:tcBorders>
              <w:top w:val="single" w:sz="4" w:space="0" w:color="auto"/>
              <w:left w:val="single" w:sz="4" w:space="0" w:color="auto"/>
              <w:bottom w:val="single" w:sz="4" w:space="0" w:color="auto"/>
              <w:right w:val="single" w:sz="4" w:space="0" w:color="auto"/>
            </w:tcBorders>
            <w:hideMark/>
          </w:tcPr>
          <w:p w:rsidR="00396388" w:rsidRDefault="00396388">
            <w:pPr>
              <w:pStyle w:val="Prrafodelista"/>
              <w:ind w:left="0"/>
              <w:jc w:val="both"/>
              <w:rPr>
                <w:rFonts w:asciiTheme="minorHAnsi" w:hAnsiTheme="minorHAnsi" w:cs="Arial"/>
                <w:lang w:val="es-CO"/>
              </w:rPr>
            </w:pPr>
            <w:r>
              <w:rPr>
                <w:rFonts w:asciiTheme="minorHAnsi" w:hAnsiTheme="minorHAnsi" w:cs="Arial"/>
                <w:lang w:val="es-CO"/>
              </w:rPr>
              <w:t>Sólidos</w:t>
            </w:r>
          </w:p>
        </w:tc>
      </w:tr>
      <w:tr w:rsidR="00396388" w:rsidTr="00396388">
        <w:tc>
          <w:tcPr>
            <w:tcW w:w="4322" w:type="dxa"/>
            <w:tcBorders>
              <w:top w:val="single" w:sz="4" w:space="0" w:color="auto"/>
              <w:left w:val="single" w:sz="4" w:space="0" w:color="auto"/>
              <w:bottom w:val="single" w:sz="4" w:space="0" w:color="auto"/>
              <w:right w:val="single" w:sz="4" w:space="0" w:color="auto"/>
            </w:tcBorders>
            <w:hideMark/>
          </w:tcPr>
          <w:p w:rsidR="00396388" w:rsidRDefault="00396388">
            <w:pPr>
              <w:pStyle w:val="Prrafodelista"/>
              <w:ind w:left="0"/>
              <w:jc w:val="both"/>
              <w:rPr>
                <w:rFonts w:asciiTheme="minorHAnsi" w:hAnsiTheme="minorHAnsi" w:cs="Arial"/>
                <w:lang w:val="es-CO"/>
              </w:rPr>
            </w:pPr>
            <w:r>
              <w:rPr>
                <w:rFonts w:asciiTheme="minorHAnsi" w:hAnsiTheme="minorHAnsi" w:cs="Arial"/>
                <w:lang w:val="es-CO"/>
              </w:rPr>
              <w:t xml:space="preserve">Big cola, postobon, Hit (pequeña), té, yogurt, aromáticas (limoncillo, apio, cidrón y perejil)  </w:t>
            </w:r>
          </w:p>
        </w:tc>
        <w:tc>
          <w:tcPr>
            <w:tcW w:w="4322" w:type="dxa"/>
            <w:tcBorders>
              <w:top w:val="single" w:sz="4" w:space="0" w:color="auto"/>
              <w:left w:val="single" w:sz="4" w:space="0" w:color="auto"/>
              <w:bottom w:val="single" w:sz="4" w:space="0" w:color="auto"/>
              <w:right w:val="single" w:sz="4" w:space="0" w:color="auto"/>
            </w:tcBorders>
            <w:hideMark/>
          </w:tcPr>
          <w:p w:rsidR="00396388" w:rsidRDefault="00396388">
            <w:pPr>
              <w:pStyle w:val="Prrafodelista"/>
              <w:ind w:left="0"/>
              <w:jc w:val="both"/>
              <w:rPr>
                <w:rFonts w:asciiTheme="minorHAnsi" w:hAnsiTheme="minorHAnsi" w:cs="Arial"/>
                <w:lang w:val="es-CO"/>
              </w:rPr>
            </w:pPr>
            <w:r>
              <w:rPr>
                <w:rFonts w:asciiTheme="minorHAnsi" w:hAnsiTheme="minorHAnsi" w:cs="Arial"/>
                <w:lang w:val="es-CO"/>
              </w:rPr>
              <w:t>margaritas, súper ricas, doritos, tocinetas, rizadas, Nestlé, ramo, yupi</w:t>
            </w:r>
          </w:p>
        </w:tc>
      </w:tr>
    </w:tbl>
    <w:p w:rsidR="00396388" w:rsidRDefault="00396388" w:rsidP="00396388">
      <w:pPr>
        <w:pStyle w:val="Prrafodelista"/>
        <w:spacing w:after="0"/>
        <w:ind w:left="1211"/>
        <w:jc w:val="both"/>
        <w:rPr>
          <w:rFonts w:asciiTheme="minorHAnsi" w:hAnsiTheme="minorHAnsi" w:cs="Arial"/>
          <w:lang w:val="es-CO"/>
        </w:rPr>
      </w:pPr>
    </w:p>
    <w:p w:rsidR="0012662D" w:rsidRPr="00B926CD" w:rsidRDefault="0012662D" w:rsidP="00396388">
      <w:pPr>
        <w:pStyle w:val="Prrafodelista"/>
        <w:spacing w:after="0"/>
        <w:ind w:left="360"/>
        <w:jc w:val="both"/>
        <w:rPr>
          <w:rFonts w:asciiTheme="minorHAnsi" w:hAnsiTheme="minorHAnsi" w:cstheme="minorHAnsi"/>
          <w:b/>
          <w:lang w:val="es-CO"/>
        </w:rPr>
      </w:pPr>
    </w:p>
    <w:p w:rsidR="0012662D" w:rsidRPr="00B926CD" w:rsidRDefault="0012662D" w:rsidP="00396388">
      <w:pPr>
        <w:pStyle w:val="Prrafodelista"/>
        <w:ind w:left="360"/>
        <w:jc w:val="both"/>
        <w:rPr>
          <w:rFonts w:asciiTheme="minorHAnsi" w:hAnsiTheme="minorHAnsi" w:cstheme="minorHAnsi"/>
          <w:b/>
          <w:lang w:val="es-CO"/>
        </w:rPr>
      </w:pPr>
    </w:p>
    <w:p w:rsidR="0012662D" w:rsidRDefault="0012662D" w:rsidP="00396388">
      <w:pPr>
        <w:pStyle w:val="Prrafodelista"/>
        <w:numPr>
          <w:ilvl w:val="0"/>
          <w:numId w:val="4"/>
        </w:numPr>
        <w:jc w:val="both"/>
        <w:rPr>
          <w:rFonts w:asciiTheme="minorHAnsi" w:hAnsiTheme="minorHAnsi" w:cstheme="minorHAnsi"/>
          <w:b/>
          <w:lang w:val="es-CO"/>
        </w:rPr>
      </w:pPr>
      <w:r w:rsidRPr="00396388">
        <w:rPr>
          <w:rFonts w:asciiTheme="minorHAnsi" w:hAnsiTheme="minorHAnsi" w:cstheme="minorHAnsi"/>
          <w:b/>
          <w:lang w:val="es-CO"/>
        </w:rPr>
        <w:t xml:space="preserve">Bibliografía </w:t>
      </w:r>
    </w:p>
    <w:p w:rsidR="00254E7E" w:rsidRDefault="000D5C45" w:rsidP="00254E7E">
      <w:pPr>
        <w:pStyle w:val="Prrafodelista"/>
        <w:ind w:left="1004"/>
        <w:jc w:val="both"/>
        <w:rPr>
          <w:rFonts w:asciiTheme="minorHAnsi" w:hAnsiTheme="minorHAnsi" w:cstheme="minorHAnsi"/>
          <w:b/>
          <w:lang w:val="es-CO"/>
        </w:rPr>
      </w:pPr>
      <w:hyperlink r:id="rId14" w:history="1">
        <w:r w:rsidR="00254E7E" w:rsidRPr="00B53FF5">
          <w:rPr>
            <w:rStyle w:val="Hipervnculo"/>
            <w:rFonts w:asciiTheme="minorHAnsi" w:hAnsiTheme="minorHAnsi" w:cstheme="minorHAnsi"/>
            <w:b/>
            <w:lang w:val="es-CO"/>
          </w:rPr>
          <w:t>http://www.revistaperfil.com/nutricion/etiquetas-nutricion_0_526147382.html</w:t>
        </w:r>
      </w:hyperlink>
      <w:r w:rsidR="00254E7E">
        <w:rPr>
          <w:rFonts w:asciiTheme="minorHAnsi" w:hAnsiTheme="minorHAnsi" w:cstheme="minorHAnsi"/>
          <w:b/>
          <w:lang w:val="es-CO"/>
        </w:rPr>
        <w:t xml:space="preserve"> </w:t>
      </w:r>
    </w:p>
    <w:p w:rsidR="00413580" w:rsidRPr="00396388" w:rsidRDefault="000D5C45" w:rsidP="00254E7E">
      <w:pPr>
        <w:pStyle w:val="Prrafodelista"/>
        <w:ind w:left="1004"/>
        <w:jc w:val="both"/>
        <w:rPr>
          <w:rFonts w:asciiTheme="minorHAnsi" w:hAnsiTheme="minorHAnsi" w:cstheme="minorHAnsi"/>
          <w:b/>
          <w:lang w:val="es-CO"/>
        </w:rPr>
      </w:pPr>
      <w:hyperlink r:id="rId15" w:history="1">
        <w:r w:rsidR="00413580" w:rsidRPr="00480E5F">
          <w:rPr>
            <w:rStyle w:val="Hipervnculo"/>
            <w:rFonts w:asciiTheme="minorHAnsi" w:hAnsiTheme="minorHAnsi" w:cstheme="minorHAnsi"/>
            <w:b/>
            <w:lang w:val="es-CO"/>
          </w:rPr>
          <w:t>http://es.wikipedia.org/wiki/Etiquetado_de_alimentos</w:t>
        </w:r>
      </w:hyperlink>
      <w:r w:rsidR="00413580">
        <w:rPr>
          <w:rFonts w:asciiTheme="minorHAnsi" w:hAnsiTheme="minorHAnsi" w:cstheme="minorHAnsi"/>
          <w:b/>
          <w:lang w:val="es-CO"/>
        </w:rPr>
        <w:t xml:space="preserve"> </w:t>
      </w:r>
    </w:p>
    <w:p w:rsidR="0012662D" w:rsidRPr="00B926CD" w:rsidRDefault="0012662D" w:rsidP="00396388">
      <w:pPr>
        <w:pStyle w:val="Prrafodelista"/>
        <w:numPr>
          <w:ilvl w:val="0"/>
          <w:numId w:val="4"/>
        </w:numPr>
        <w:jc w:val="both"/>
        <w:rPr>
          <w:rFonts w:asciiTheme="minorHAnsi" w:hAnsiTheme="minorHAnsi" w:cstheme="minorHAnsi"/>
          <w:b/>
          <w:lang w:val="es-CO"/>
        </w:rPr>
      </w:pPr>
      <w:r w:rsidRPr="00B926CD">
        <w:rPr>
          <w:rFonts w:asciiTheme="minorHAnsi" w:hAnsiTheme="minorHAnsi" w:cstheme="minorHAnsi"/>
          <w:b/>
          <w:lang w:val="es-CO"/>
        </w:rPr>
        <w:t>Anexos</w:t>
      </w:r>
    </w:p>
    <w:p w:rsidR="00DD0E28" w:rsidRDefault="00DD0E28" w:rsidP="00795589">
      <w:pPr>
        <w:pStyle w:val="Prrafodelista"/>
        <w:jc w:val="both"/>
        <w:rPr>
          <w:rFonts w:asciiTheme="minorHAnsi" w:hAnsiTheme="minorHAnsi" w:cstheme="minorHAnsi"/>
          <w:lang w:val="es-CO"/>
        </w:rPr>
      </w:pPr>
    </w:p>
    <w:p w:rsidR="00941509" w:rsidRPr="00941509" w:rsidRDefault="00941509" w:rsidP="00795589">
      <w:pPr>
        <w:pStyle w:val="Prrafodelista"/>
        <w:jc w:val="both"/>
        <w:rPr>
          <w:rFonts w:asciiTheme="minorHAnsi" w:hAnsiTheme="minorHAnsi" w:cstheme="minorHAnsi"/>
          <w:lang w:val="es-CO"/>
        </w:rPr>
      </w:pPr>
    </w:p>
    <w:p w:rsidR="00941509" w:rsidRPr="00941509" w:rsidRDefault="00941509" w:rsidP="00795589">
      <w:pPr>
        <w:pStyle w:val="Prrafodelista"/>
        <w:jc w:val="both"/>
        <w:rPr>
          <w:rFonts w:asciiTheme="minorHAnsi" w:hAnsiTheme="minorHAnsi" w:cs="Arial"/>
          <w:b/>
          <w:lang w:val="es-CO"/>
        </w:rPr>
      </w:pPr>
      <w:r w:rsidRPr="00941509">
        <w:rPr>
          <w:rFonts w:asciiTheme="minorHAnsi" w:hAnsiTheme="minorHAnsi" w:cs="Arial"/>
          <w:b/>
          <w:lang w:val="es-CO"/>
        </w:rPr>
        <w:t>Semana 1</w:t>
      </w:r>
    </w:p>
    <w:p w:rsidR="00941509" w:rsidRDefault="00941509" w:rsidP="00795589">
      <w:pPr>
        <w:pStyle w:val="Prrafodelista"/>
        <w:jc w:val="both"/>
        <w:rPr>
          <w:rFonts w:asciiTheme="minorHAnsi" w:hAnsiTheme="minorHAnsi" w:cs="Arial"/>
          <w:lang w:val="es-CO"/>
        </w:rPr>
      </w:pPr>
      <w:r>
        <w:rPr>
          <w:rFonts w:asciiTheme="minorHAnsi" w:hAnsiTheme="minorHAnsi" w:cs="Arial"/>
          <w:lang w:val="es-CO"/>
        </w:rPr>
        <w:t xml:space="preserve">Las sustancias que se han seleccionado para nuestra investigación son: </w:t>
      </w:r>
    </w:p>
    <w:p w:rsidR="00941509" w:rsidRDefault="00941509" w:rsidP="00795589">
      <w:pPr>
        <w:pStyle w:val="Prrafodelista"/>
        <w:jc w:val="both"/>
        <w:rPr>
          <w:rFonts w:asciiTheme="minorHAnsi" w:hAnsiTheme="minorHAnsi" w:cs="Arial"/>
          <w:lang w:val="es-CO"/>
        </w:rPr>
      </w:pPr>
      <w:r>
        <w:rPr>
          <w:rFonts w:asciiTheme="minorHAnsi" w:hAnsiTheme="minorHAnsi" w:cs="Arial"/>
          <w:lang w:val="es-CO"/>
        </w:rPr>
        <w:t xml:space="preserve">Gaseosas </w:t>
      </w:r>
    </w:p>
    <w:p w:rsidR="00941509" w:rsidRDefault="00941509" w:rsidP="00795589">
      <w:pPr>
        <w:pStyle w:val="Prrafodelista"/>
        <w:jc w:val="both"/>
        <w:rPr>
          <w:rFonts w:asciiTheme="minorHAnsi" w:hAnsiTheme="minorHAnsi" w:cstheme="minorHAnsi"/>
          <w:b/>
          <w:lang w:val="es-CO"/>
        </w:rPr>
      </w:pPr>
      <w:r>
        <w:rPr>
          <w:rFonts w:asciiTheme="minorHAnsi" w:hAnsiTheme="minorHAnsi" w:cs="Arial"/>
          <w:lang w:val="es-CO"/>
        </w:rPr>
        <w:t>Jugos y otros</w:t>
      </w:r>
      <w:r w:rsidR="003F3571">
        <w:rPr>
          <w:rFonts w:asciiTheme="minorHAnsi" w:hAnsiTheme="minorHAnsi" w:cs="Arial"/>
          <w:lang w:val="es-CO"/>
        </w:rPr>
        <w:t xml:space="preserve"> </w:t>
      </w:r>
      <w:r>
        <w:rPr>
          <w:rFonts w:asciiTheme="minorHAnsi" w:hAnsiTheme="minorHAnsi" w:cs="Arial"/>
          <w:lang w:val="es-CO"/>
        </w:rPr>
        <w:t>Mecatos</w:t>
      </w:r>
    </w:p>
    <w:p w:rsidR="00941509" w:rsidRPr="00941509" w:rsidRDefault="00941509" w:rsidP="00795589">
      <w:pPr>
        <w:pStyle w:val="Prrafodelista"/>
        <w:jc w:val="both"/>
        <w:rPr>
          <w:rFonts w:asciiTheme="minorHAnsi" w:hAnsiTheme="minorHAnsi" w:cstheme="minorHAnsi"/>
          <w:b/>
          <w:lang w:val="es-CO"/>
        </w:rPr>
      </w:pPr>
    </w:p>
    <w:p w:rsidR="00DD0E28" w:rsidRPr="00941509" w:rsidRDefault="00941509" w:rsidP="00795589">
      <w:pPr>
        <w:jc w:val="both"/>
        <w:rPr>
          <w:rFonts w:asciiTheme="minorHAnsi" w:hAnsiTheme="minorHAnsi" w:cstheme="minorHAnsi"/>
          <w:b/>
          <w:lang w:val="es-CO"/>
        </w:rPr>
      </w:pPr>
      <w:r w:rsidRPr="00941509">
        <w:rPr>
          <w:rFonts w:asciiTheme="minorHAnsi" w:hAnsiTheme="minorHAnsi" w:cstheme="minorHAnsi"/>
          <w:b/>
          <w:lang w:val="es-CO"/>
        </w:rPr>
        <w:t>ENCUESTA</w:t>
      </w:r>
    </w:p>
    <w:p w:rsidR="00941509" w:rsidRDefault="00941509" w:rsidP="00795589">
      <w:pPr>
        <w:jc w:val="both"/>
        <w:rPr>
          <w:rFonts w:asciiTheme="minorHAnsi" w:hAnsiTheme="minorHAnsi" w:cstheme="minorHAnsi"/>
          <w:lang w:val="es-CO"/>
        </w:rPr>
      </w:pPr>
    </w:p>
    <w:p w:rsidR="00941509" w:rsidRPr="00941509" w:rsidRDefault="00941509" w:rsidP="00795589">
      <w:pPr>
        <w:suppressAutoHyphens w:val="0"/>
        <w:autoSpaceDN/>
        <w:spacing w:after="0" w:line="240" w:lineRule="auto"/>
        <w:jc w:val="both"/>
        <w:textAlignment w:val="auto"/>
        <w:rPr>
          <w:rFonts w:ascii="Times New Roman" w:eastAsia="Times New Roman" w:hAnsi="Times New Roman"/>
          <w:sz w:val="24"/>
          <w:szCs w:val="24"/>
          <w:lang w:val="es-CO" w:eastAsia="es-CO"/>
        </w:rPr>
      </w:pPr>
      <w:r>
        <w:rPr>
          <w:rFonts w:ascii="Arial" w:eastAsia="Times New Roman" w:hAnsi="Arial" w:cs="Arial"/>
          <w:b/>
          <w:bCs/>
          <w:color w:val="000000"/>
          <w:sz w:val="20"/>
          <w:szCs w:val="20"/>
          <w:lang w:val="es-CO" w:eastAsia="es-CO"/>
        </w:rPr>
        <w:t>C</w:t>
      </w:r>
      <w:r w:rsidRPr="00941509">
        <w:rPr>
          <w:rFonts w:ascii="Arial" w:eastAsia="Times New Roman" w:hAnsi="Arial" w:cs="Arial"/>
          <w:b/>
          <w:bCs/>
          <w:color w:val="000000"/>
          <w:sz w:val="20"/>
          <w:szCs w:val="20"/>
          <w:lang w:val="es-CO" w:eastAsia="es-CO"/>
        </w:rPr>
        <w:t>uando vas a la tienda escolar que criterios utilizas para elegir un producto alimenticio</w:t>
      </w:r>
    </w:p>
    <w:p w:rsidR="00941509" w:rsidRPr="00941509" w:rsidRDefault="00941509" w:rsidP="00795589">
      <w:pPr>
        <w:numPr>
          <w:ilvl w:val="0"/>
          <w:numId w:val="3"/>
        </w:numPr>
        <w:suppressAutoHyphens w:val="0"/>
        <w:autoSpaceDN/>
        <w:spacing w:after="0"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25pt;height:18pt" o:ole="">
            <v:imagedata r:id="rId16" o:title=""/>
          </v:shape>
          <w:control r:id="rId17" w:name="DefaultOcxName" w:shapeid="_x0000_i1042"/>
        </w:object>
      </w:r>
      <w:r w:rsidRPr="00941509">
        <w:rPr>
          <w:rFonts w:ascii="Arial" w:eastAsia="Times New Roman" w:hAnsi="Arial" w:cs="Arial"/>
          <w:color w:val="000000"/>
          <w:sz w:val="20"/>
          <w:szCs w:val="20"/>
          <w:lang w:val="es-CO" w:eastAsia="es-CO"/>
        </w:rPr>
        <w:t> Una marca conocida</w:t>
      </w:r>
    </w:p>
    <w:p w:rsidR="00941509" w:rsidRPr="00941509" w:rsidRDefault="00941509" w:rsidP="00795589">
      <w:pPr>
        <w:numPr>
          <w:ilvl w:val="0"/>
          <w:numId w:val="3"/>
        </w:numPr>
        <w:suppressAutoHyphens w:val="0"/>
        <w:autoSpaceDN/>
        <w:spacing w:after="0"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rPr>
        <w:object w:dxaOrig="1440" w:dyaOrig="1440">
          <v:shape id="_x0000_i1045" type="#_x0000_t75" style="width:20.25pt;height:18pt" o:ole="">
            <v:imagedata r:id="rId16" o:title=""/>
          </v:shape>
          <w:control r:id="rId18" w:name="DefaultOcxName1" w:shapeid="_x0000_i1045"/>
        </w:object>
      </w:r>
      <w:r w:rsidRPr="00941509">
        <w:rPr>
          <w:rFonts w:ascii="Arial" w:eastAsia="Times New Roman" w:hAnsi="Arial" w:cs="Arial"/>
          <w:color w:val="000000"/>
          <w:sz w:val="20"/>
          <w:szCs w:val="20"/>
          <w:lang w:val="es-CO" w:eastAsia="es-CO"/>
        </w:rPr>
        <w:t> El primero que veo </w:t>
      </w:r>
    </w:p>
    <w:p w:rsidR="00941509" w:rsidRPr="00941509" w:rsidRDefault="00941509" w:rsidP="00795589">
      <w:pPr>
        <w:numPr>
          <w:ilvl w:val="0"/>
          <w:numId w:val="3"/>
        </w:numPr>
        <w:suppressAutoHyphens w:val="0"/>
        <w:autoSpaceDN/>
        <w:spacing w:after="0"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rPr>
        <w:object w:dxaOrig="1440" w:dyaOrig="1440">
          <v:shape id="_x0000_i1048" type="#_x0000_t75" style="width:20.25pt;height:18pt" o:ole="">
            <v:imagedata r:id="rId16" o:title=""/>
          </v:shape>
          <w:control r:id="rId19" w:name="DefaultOcxName2" w:shapeid="_x0000_i1048"/>
        </w:object>
      </w:r>
      <w:r w:rsidRPr="00941509">
        <w:rPr>
          <w:rFonts w:ascii="Arial" w:eastAsia="Times New Roman" w:hAnsi="Arial" w:cs="Arial"/>
          <w:color w:val="000000"/>
          <w:sz w:val="20"/>
          <w:szCs w:val="20"/>
          <w:lang w:val="es-CO" w:eastAsia="es-CO"/>
        </w:rPr>
        <w:t> El más caro porque será mejor </w:t>
      </w:r>
    </w:p>
    <w:p w:rsidR="00941509" w:rsidRPr="00941509" w:rsidRDefault="00941509" w:rsidP="00795589">
      <w:pPr>
        <w:numPr>
          <w:ilvl w:val="0"/>
          <w:numId w:val="3"/>
        </w:numPr>
        <w:suppressAutoHyphens w:val="0"/>
        <w:autoSpaceDN/>
        <w:spacing w:after="0"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rPr>
        <w:object w:dxaOrig="1440" w:dyaOrig="1440">
          <v:shape id="_x0000_i1051" type="#_x0000_t75" style="width:20.25pt;height:18pt" o:ole="">
            <v:imagedata r:id="rId20" o:title=""/>
          </v:shape>
          <w:control r:id="rId21" w:name="DefaultOcxName3" w:shapeid="_x0000_i1051"/>
        </w:object>
      </w:r>
      <w:r w:rsidRPr="00941509">
        <w:rPr>
          <w:rFonts w:ascii="Arial" w:eastAsia="Times New Roman" w:hAnsi="Arial" w:cs="Arial"/>
          <w:color w:val="000000"/>
          <w:sz w:val="20"/>
          <w:szCs w:val="20"/>
          <w:lang w:val="es-CO" w:eastAsia="es-CO"/>
        </w:rPr>
        <w:t> El que aparece en televisión </w:t>
      </w:r>
    </w:p>
    <w:p w:rsidR="00941509" w:rsidRPr="00941509" w:rsidRDefault="00941509" w:rsidP="00795589">
      <w:pPr>
        <w:numPr>
          <w:ilvl w:val="0"/>
          <w:numId w:val="3"/>
        </w:numPr>
        <w:suppressAutoHyphens w:val="0"/>
        <w:autoSpaceDN/>
        <w:spacing w:after="0"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rPr>
        <w:object w:dxaOrig="1440" w:dyaOrig="1440">
          <v:shape id="_x0000_i1054" type="#_x0000_t75" style="width:20.25pt;height:18pt" o:ole="">
            <v:imagedata r:id="rId16" o:title=""/>
          </v:shape>
          <w:control r:id="rId22" w:name="DefaultOcxName4" w:shapeid="_x0000_i1054"/>
        </w:object>
      </w:r>
      <w:r w:rsidRPr="00941509">
        <w:rPr>
          <w:rFonts w:ascii="Arial" w:eastAsia="Times New Roman" w:hAnsi="Arial" w:cs="Arial"/>
          <w:color w:val="000000"/>
          <w:sz w:val="20"/>
          <w:szCs w:val="20"/>
          <w:lang w:val="es-CO" w:eastAsia="es-CO"/>
        </w:rPr>
        <w:t> Alguno que tenga regalo</w:t>
      </w:r>
    </w:p>
    <w:p w:rsidR="00941509" w:rsidRPr="00941509" w:rsidRDefault="00941509" w:rsidP="00795589">
      <w:pPr>
        <w:numPr>
          <w:ilvl w:val="0"/>
          <w:numId w:val="3"/>
        </w:numPr>
        <w:suppressAutoHyphens w:val="0"/>
        <w:autoSpaceDN/>
        <w:spacing w:after="0"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rPr>
        <w:object w:dxaOrig="1440" w:dyaOrig="1440">
          <v:shape id="_x0000_i1057" type="#_x0000_t75" style="width:20.25pt;height:18pt" o:ole="">
            <v:imagedata r:id="rId16" o:title=""/>
          </v:shape>
          <w:control r:id="rId23" w:name="DefaultOcxName5" w:shapeid="_x0000_i1057"/>
        </w:object>
      </w:r>
      <w:r w:rsidRPr="00941509">
        <w:rPr>
          <w:rFonts w:ascii="Arial" w:eastAsia="Times New Roman" w:hAnsi="Arial" w:cs="Arial"/>
          <w:color w:val="000000"/>
          <w:sz w:val="20"/>
          <w:szCs w:val="20"/>
          <w:lang w:val="es-CO" w:eastAsia="es-CO"/>
        </w:rPr>
        <w:t> El más barato</w:t>
      </w:r>
    </w:p>
    <w:p w:rsidR="00941509" w:rsidRPr="00941509" w:rsidRDefault="00941509" w:rsidP="00795589">
      <w:pPr>
        <w:numPr>
          <w:ilvl w:val="0"/>
          <w:numId w:val="3"/>
        </w:numPr>
        <w:suppressAutoHyphens w:val="0"/>
        <w:autoSpaceDN/>
        <w:spacing w:after="0"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rPr>
        <w:object w:dxaOrig="1440" w:dyaOrig="1440">
          <v:shape id="_x0000_i1060" type="#_x0000_t75" style="width:20.25pt;height:18pt" o:ole="">
            <v:imagedata r:id="rId16" o:title=""/>
          </v:shape>
          <w:control r:id="rId24" w:name="DefaultOcxName6" w:shapeid="_x0000_i1060"/>
        </w:object>
      </w:r>
      <w:r w:rsidRPr="00941509">
        <w:rPr>
          <w:rFonts w:ascii="Arial" w:eastAsia="Times New Roman" w:hAnsi="Arial" w:cs="Arial"/>
          <w:color w:val="000000"/>
          <w:sz w:val="20"/>
          <w:szCs w:val="20"/>
          <w:lang w:val="es-CO" w:eastAsia="es-CO"/>
        </w:rPr>
        <w:t> Decido después de leer lo que dice en la etiqueta</w:t>
      </w:r>
    </w:p>
    <w:p w:rsidR="00941509" w:rsidRPr="00941509" w:rsidRDefault="00941509" w:rsidP="00795589">
      <w:pPr>
        <w:numPr>
          <w:ilvl w:val="0"/>
          <w:numId w:val="3"/>
        </w:numPr>
        <w:suppressAutoHyphens w:val="0"/>
        <w:autoSpaceDN/>
        <w:spacing w:after="0"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rPr>
        <w:object w:dxaOrig="1440" w:dyaOrig="1440">
          <v:shape id="_x0000_i1063" type="#_x0000_t75" style="width:20.25pt;height:18pt" o:ole="">
            <v:imagedata r:id="rId16" o:title=""/>
          </v:shape>
          <w:control r:id="rId25" w:name="DefaultOcxName7" w:shapeid="_x0000_i1063"/>
        </w:object>
      </w:r>
      <w:r w:rsidRPr="00941509">
        <w:rPr>
          <w:rFonts w:ascii="Arial" w:eastAsia="Times New Roman" w:hAnsi="Arial" w:cs="Arial"/>
          <w:color w:val="000000"/>
          <w:sz w:val="20"/>
          <w:szCs w:val="20"/>
          <w:lang w:val="es-CO" w:eastAsia="es-CO"/>
        </w:rPr>
        <w:t> El más grande </w:t>
      </w:r>
    </w:p>
    <w:p w:rsidR="00941509" w:rsidRDefault="00941509" w:rsidP="00941509">
      <w:pPr>
        <w:jc w:val="both"/>
        <w:rPr>
          <w:rFonts w:asciiTheme="minorHAnsi" w:hAnsiTheme="minorHAnsi" w:cstheme="minorHAnsi"/>
          <w:lang w:val="es-CO"/>
        </w:rPr>
      </w:pPr>
    </w:p>
    <w:p w:rsidR="003525BB" w:rsidRPr="003929F3" w:rsidRDefault="003525BB" w:rsidP="00941509">
      <w:pPr>
        <w:jc w:val="both"/>
        <w:rPr>
          <w:rFonts w:asciiTheme="minorHAnsi" w:hAnsiTheme="minorHAnsi" w:cstheme="minorHAnsi"/>
          <w:b/>
          <w:lang w:val="es-CO"/>
        </w:rPr>
      </w:pPr>
      <w:r w:rsidRPr="003929F3">
        <w:rPr>
          <w:rFonts w:asciiTheme="minorHAnsi" w:hAnsiTheme="minorHAnsi" w:cstheme="minorHAnsi"/>
          <w:b/>
          <w:lang w:val="es-CO"/>
        </w:rPr>
        <w:t xml:space="preserve">RESULTADOS </w:t>
      </w:r>
    </w:p>
    <w:tbl>
      <w:tblPr>
        <w:tblStyle w:val="Tablaconcuadrcula"/>
        <w:tblW w:w="0" w:type="auto"/>
        <w:tblLook w:val="04A0" w:firstRow="1" w:lastRow="0" w:firstColumn="1" w:lastColumn="0" w:noHBand="0" w:noVBand="1"/>
      </w:tblPr>
      <w:tblGrid>
        <w:gridCol w:w="4352"/>
        <w:gridCol w:w="4352"/>
      </w:tblGrid>
      <w:tr w:rsidR="003929F3" w:rsidRPr="003929F3" w:rsidTr="003929F3">
        <w:trPr>
          <w:trHeight w:val="274"/>
        </w:trPr>
        <w:tc>
          <w:tcPr>
            <w:tcW w:w="4352" w:type="dxa"/>
          </w:tcPr>
          <w:p w:rsidR="003929F3" w:rsidRPr="003929F3" w:rsidRDefault="003929F3" w:rsidP="00941509">
            <w:pPr>
              <w:jc w:val="both"/>
              <w:rPr>
                <w:rFonts w:asciiTheme="minorHAnsi" w:hAnsiTheme="minorHAnsi" w:cstheme="minorHAnsi"/>
                <w:b/>
                <w:lang w:val="es-CO"/>
              </w:rPr>
            </w:pPr>
            <w:r w:rsidRPr="003929F3">
              <w:rPr>
                <w:rFonts w:asciiTheme="minorHAnsi" w:hAnsiTheme="minorHAnsi" w:cstheme="minorHAnsi"/>
                <w:b/>
                <w:lang w:val="es-CO"/>
              </w:rPr>
              <w:t>Opciones</w:t>
            </w:r>
          </w:p>
        </w:tc>
        <w:tc>
          <w:tcPr>
            <w:tcW w:w="4352" w:type="dxa"/>
          </w:tcPr>
          <w:p w:rsidR="003929F3" w:rsidRPr="003929F3" w:rsidRDefault="003929F3" w:rsidP="00941509">
            <w:pPr>
              <w:jc w:val="both"/>
              <w:rPr>
                <w:rFonts w:asciiTheme="minorHAnsi" w:hAnsiTheme="minorHAnsi" w:cstheme="minorHAnsi"/>
                <w:b/>
                <w:lang w:val="es-CO"/>
              </w:rPr>
            </w:pPr>
            <w:r w:rsidRPr="003929F3">
              <w:rPr>
                <w:rFonts w:asciiTheme="minorHAnsi" w:hAnsiTheme="minorHAnsi" w:cstheme="minorHAnsi"/>
                <w:b/>
                <w:lang w:val="es-CO"/>
              </w:rPr>
              <w:t>Resultado</w:t>
            </w:r>
          </w:p>
        </w:tc>
      </w:tr>
      <w:tr w:rsidR="003929F3" w:rsidTr="003929F3">
        <w:trPr>
          <w:trHeight w:val="458"/>
        </w:trPr>
        <w:tc>
          <w:tcPr>
            <w:tcW w:w="4352" w:type="dxa"/>
          </w:tcPr>
          <w:p w:rsidR="003929F3" w:rsidRDefault="003929F3" w:rsidP="00941509">
            <w:pPr>
              <w:jc w:val="both"/>
              <w:rPr>
                <w:rFonts w:asciiTheme="minorHAnsi" w:hAnsiTheme="minorHAnsi" w:cstheme="minorHAnsi"/>
                <w:lang w:val="es-CO"/>
              </w:rPr>
            </w:pPr>
            <w:r w:rsidRPr="00941509">
              <w:rPr>
                <w:rFonts w:ascii="Arial" w:eastAsia="Times New Roman" w:hAnsi="Arial" w:cs="Arial"/>
                <w:color w:val="000000"/>
                <w:sz w:val="20"/>
                <w:szCs w:val="20"/>
                <w:lang w:val="es-CO" w:eastAsia="es-CO"/>
              </w:rPr>
              <w:t>Alguno que tenga regalo</w:t>
            </w:r>
          </w:p>
        </w:tc>
        <w:tc>
          <w:tcPr>
            <w:tcW w:w="4352" w:type="dxa"/>
          </w:tcPr>
          <w:p w:rsidR="003929F3" w:rsidRDefault="003929F3" w:rsidP="00941509">
            <w:pPr>
              <w:jc w:val="both"/>
              <w:rPr>
                <w:rFonts w:asciiTheme="minorHAnsi" w:hAnsiTheme="minorHAnsi" w:cstheme="minorHAnsi"/>
                <w:lang w:val="es-CO"/>
              </w:rPr>
            </w:pPr>
            <w:r>
              <w:rPr>
                <w:rFonts w:asciiTheme="minorHAnsi" w:hAnsiTheme="minorHAnsi" w:cstheme="minorHAnsi"/>
                <w:lang w:val="es-CO"/>
              </w:rPr>
              <w:t>3</w:t>
            </w:r>
          </w:p>
        </w:tc>
      </w:tr>
      <w:tr w:rsidR="003929F3" w:rsidTr="003929F3">
        <w:trPr>
          <w:trHeight w:val="421"/>
        </w:trPr>
        <w:tc>
          <w:tcPr>
            <w:tcW w:w="4352" w:type="dxa"/>
          </w:tcPr>
          <w:p w:rsidR="003929F3" w:rsidRDefault="003929F3" w:rsidP="00941509">
            <w:pPr>
              <w:jc w:val="both"/>
              <w:rPr>
                <w:rFonts w:asciiTheme="minorHAnsi" w:hAnsiTheme="minorHAnsi" w:cstheme="minorHAnsi"/>
                <w:lang w:val="es-CO"/>
              </w:rPr>
            </w:pPr>
            <w:r w:rsidRPr="00941509">
              <w:rPr>
                <w:rFonts w:ascii="Arial" w:eastAsia="Times New Roman" w:hAnsi="Arial" w:cs="Arial"/>
                <w:color w:val="000000"/>
                <w:sz w:val="20"/>
                <w:szCs w:val="20"/>
                <w:lang w:val="es-CO" w:eastAsia="es-CO"/>
              </w:rPr>
              <w:t>El primero que veo </w:t>
            </w:r>
          </w:p>
        </w:tc>
        <w:tc>
          <w:tcPr>
            <w:tcW w:w="4352" w:type="dxa"/>
          </w:tcPr>
          <w:p w:rsidR="003929F3" w:rsidRDefault="003929F3" w:rsidP="00941509">
            <w:pPr>
              <w:jc w:val="both"/>
              <w:rPr>
                <w:rFonts w:asciiTheme="minorHAnsi" w:hAnsiTheme="minorHAnsi" w:cstheme="minorHAnsi"/>
                <w:lang w:val="es-CO"/>
              </w:rPr>
            </w:pPr>
            <w:r>
              <w:rPr>
                <w:rFonts w:asciiTheme="minorHAnsi" w:hAnsiTheme="minorHAnsi" w:cstheme="minorHAnsi"/>
                <w:lang w:val="es-CO"/>
              </w:rPr>
              <w:t>11</w:t>
            </w:r>
          </w:p>
        </w:tc>
      </w:tr>
      <w:tr w:rsidR="003929F3" w:rsidTr="003929F3">
        <w:trPr>
          <w:trHeight w:val="414"/>
        </w:trPr>
        <w:tc>
          <w:tcPr>
            <w:tcW w:w="4352" w:type="dxa"/>
          </w:tcPr>
          <w:p w:rsidR="003929F3" w:rsidRDefault="003929F3" w:rsidP="00941509">
            <w:pPr>
              <w:jc w:val="both"/>
              <w:rPr>
                <w:rFonts w:asciiTheme="minorHAnsi" w:hAnsiTheme="minorHAnsi" w:cstheme="minorHAnsi"/>
                <w:lang w:val="es-CO"/>
              </w:rPr>
            </w:pPr>
            <w:r w:rsidRPr="00941509">
              <w:rPr>
                <w:rFonts w:ascii="Arial" w:eastAsia="Times New Roman" w:hAnsi="Arial" w:cs="Arial"/>
                <w:color w:val="000000"/>
                <w:sz w:val="20"/>
                <w:szCs w:val="20"/>
                <w:lang w:val="es-CO" w:eastAsia="es-CO"/>
              </w:rPr>
              <w:t>El más caro porque será mejor </w:t>
            </w:r>
          </w:p>
        </w:tc>
        <w:tc>
          <w:tcPr>
            <w:tcW w:w="4352" w:type="dxa"/>
          </w:tcPr>
          <w:p w:rsidR="003929F3" w:rsidRDefault="003929F3" w:rsidP="00941509">
            <w:pPr>
              <w:jc w:val="both"/>
              <w:rPr>
                <w:rFonts w:asciiTheme="minorHAnsi" w:hAnsiTheme="minorHAnsi" w:cstheme="minorHAnsi"/>
                <w:lang w:val="es-CO"/>
              </w:rPr>
            </w:pPr>
            <w:r>
              <w:rPr>
                <w:rFonts w:asciiTheme="minorHAnsi" w:hAnsiTheme="minorHAnsi" w:cstheme="minorHAnsi"/>
                <w:lang w:val="es-CO"/>
              </w:rPr>
              <w:t>1</w:t>
            </w:r>
          </w:p>
        </w:tc>
      </w:tr>
      <w:tr w:rsidR="003929F3" w:rsidTr="003929F3">
        <w:trPr>
          <w:trHeight w:val="420"/>
        </w:trPr>
        <w:tc>
          <w:tcPr>
            <w:tcW w:w="4352" w:type="dxa"/>
          </w:tcPr>
          <w:p w:rsidR="003929F3" w:rsidRDefault="003929F3" w:rsidP="00941509">
            <w:pPr>
              <w:jc w:val="both"/>
              <w:rPr>
                <w:rFonts w:asciiTheme="minorHAnsi" w:hAnsiTheme="minorHAnsi" w:cstheme="minorHAnsi"/>
                <w:lang w:val="es-CO"/>
              </w:rPr>
            </w:pPr>
            <w:r w:rsidRPr="00941509">
              <w:rPr>
                <w:rFonts w:ascii="Arial" w:eastAsia="Times New Roman" w:hAnsi="Arial" w:cs="Arial"/>
                <w:color w:val="000000"/>
                <w:sz w:val="20"/>
                <w:szCs w:val="20"/>
                <w:lang w:val="es-CO" w:eastAsia="es-CO"/>
              </w:rPr>
              <w:t>El que aparece en televisión </w:t>
            </w:r>
          </w:p>
        </w:tc>
        <w:tc>
          <w:tcPr>
            <w:tcW w:w="4352" w:type="dxa"/>
          </w:tcPr>
          <w:p w:rsidR="003929F3" w:rsidRDefault="003929F3" w:rsidP="00941509">
            <w:pPr>
              <w:jc w:val="both"/>
              <w:rPr>
                <w:rFonts w:asciiTheme="minorHAnsi" w:hAnsiTheme="minorHAnsi" w:cstheme="minorHAnsi"/>
                <w:lang w:val="es-CO"/>
              </w:rPr>
            </w:pPr>
            <w:r>
              <w:rPr>
                <w:rFonts w:asciiTheme="minorHAnsi" w:hAnsiTheme="minorHAnsi" w:cstheme="minorHAnsi"/>
                <w:lang w:val="es-CO"/>
              </w:rPr>
              <w:t>3</w:t>
            </w:r>
          </w:p>
        </w:tc>
      </w:tr>
      <w:tr w:rsidR="003929F3" w:rsidTr="003929F3">
        <w:trPr>
          <w:trHeight w:val="412"/>
        </w:trPr>
        <w:tc>
          <w:tcPr>
            <w:tcW w:w="4352" w:type="dxa"/>
          </w:tcPr>
          <w:p w:rsidR="003929F3" w:rsidRDefault="003929F3" w:rsidP="00941509">
            <w:pPr>
              <w:jc w:val="both"/>
              <w:rPr>
                <w:rFonts w:asciiTheme="minorHAnsi" w:hAnsiTheme="minorHAnsi" w:cstheme="minorHAnsi"/>
                <w:lang w:val="es-CO"/>
              </w:rPr>
            </w:pPr>
            <w:r w:rsidRPr="00941509">
              <w:rPr>
                <w:rFonts w:ascii="Arial" w:eastAsia="Times New Roman" w:hAnsi="Arial" w:cs="Arial"/>
                <w:color w:val="000000"/>
                <w:sz w:val="20"/>
                <w:szCs w:val="20"/>
                <w:lang w:val="es-CO" w:eastAsia="es-CO"/>
              </w:rPr>
              <w:t>Alguno que tenga regalo</w:t>
            </w:r>
          </w:p>
        </w:tc>
        <w:tc>
          <w:tcPr>
            <w:tcW w:w="4352" w:type="dxa"/>
          </w:tcPr>
          <w:p w:rsidR="003929F3" w:rsidRDefault="005735B3" w:rsidP="00941509">
            <w:pPr>
              <w:jc w:val="both"/>
              <w:rPr>
                <w:rFonts w:asciiTheme="minorHAnsi" w:hAnsiTheme="minorHAnsi" w:cstheme="minorHAnsi"/>
                <w:lang w:val="es-CO"/>
              </w:rPr>
            </w:pPr>
            <w:r>
              <w:rPr>
                <w:rFonts w:asciiTheme="minorHAnsi" w:hAnsiTheme="minorHAnsi" w:cstheme="minorHAnsi"/>
                <w:lang w:val="es-CO"/>
              </w:rPr>
              <w:t>3</w:t>
            </w:r>
          </w:p>
        </w:tc>
      </w:tr>
      <w:tr w:rsidR="003929F3" w:rsidTr="003929F3">
        <w:trPr>
          <w:trHeight w:val="612"/>
        </w:trPr>
        <w:tc>
          <w:tcPr>
            <w:tcW w:w="4352" w:type="dxa"/>
          </w:tcPr>
          <w:p w:rsidR="003929F3" w:rsidRPr="00941509" w:rsidRDefault="003929F3" w:rsidP="003929F3">
            <w:pPr>
              <w:numPr>
                <w:ilvl w:val="0"/>
                <w:numId w:val="3"/>
              </w:numPr>
              <w:suppressAutoHyphens w:val="0"/>
              <w:autoSpaceDN/>
              <w:spacing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lang w:val="es-CO" w:eastAsia="es-CO"/>
              </w:rPr>
              <w:t>El más barato</w:t>
            </w:r>
          </w:p>
          <w:p w:rsidR="003929F3" w:rsidRDefault="003929F3" w:rsidP="00941509">
            <w:pPr>
              <w:jc w:val="both"/>
              <w:rPr>
                <w:rFonts w:asciiTheme="minorHAnsi" w:hAnsiTheme="minorHAnsi" w:cstheme="minorHAnsi"/>
                <w:lang w:val="es-CO"/>
              </w:rPr>
            </w:pPr>
          </w:p>
        </w:tc>
        <w:tc>
          <w:tcPr>
            <w:tcW w:w="4352" w:type="dxa"/>
          </w:tcPr>
          <w:p w:rsidR="003929F3" w:rsidRDefault="003929F3" w:rsidP="00941509">
            <w:pPr>
              <w:jc w:val="both"/>
              <w:rPr>
                <w:rFonts w:asciiTheme="minorHAnsi" w:hAnsiTheme="minorHAnsi" w:cstheme="minorHAnsi"/>
                <w:lang w:val="es-CO"/>
              </w:rPr>
            </w:pPr>
            <w:r>
              <w:rPr>
                <w:rFonts w:asciiTheme="minorHAnsi" w:hAnsiTheme="minorHAnsi" w:cstheme="minorHAnsi"/>
                <w:lang w:val="es-CO"/>
              </w:rPr>
              <w:t>9</w:t>
            </w:r>
          </w:p>
        </w:tc>
      </w:tr>
      <w:tr w:rsidR="003929F3" w:rsidTr="003929F3">
        <w:trPr>
          <w:trHeight w:val="967"/>
        </w:trPr>
        <w:tc>
          <w:tcPr>
            <w:tcW w:w="4352" w:type="dxa"/>
          </w:tcPr>
          <w:p w:rsidR="003929F3" w:rsidRPr="00941509" w:rsidRDefault="003929F3" w:rsidP="003929F3">
            <w:pPr>
              <w:numPr>
                <w:ilvl w:val="0"/>
                <w:numId w:val="3"/>
              </w:numPr>
              <w:suppressAutoHyphens w:val="0"/>
              <w:autoSpaceDN/>
              <w:spacing w:line="312" w:lineRule="atLeast"/>
              <w:ind w:left="0"/>
              <w:jc w:val="both"/>
              <w:textAlignment w:val="auto"/>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lang w:val="es-CO" w:eastAsia="es-CO"/>
              </w:rPr>
              <w:t>Decido después de leer lo que dice en la etiqueta</w:t>
            </w:r>
          </w:p>
          <w:p w:rsidR="003929F3" w:rsidRDefault="003929F3" w:rsidP="00941509">
            <w:pPr>
              <w:jc w:val="both"/>
              <w:rPr>
                <w:rFonts w:asciiTheme="minorHAnsi" w:hAnsiTheme="minorHAnsi" w:cstheme="minorHAnsi"/>
                <w:lang w:val="es-CO"/>
              </w:rPr>
            </w:pPr>
          </w:p>
        </w:tc>
        <w:tc>
          <w:tcPr>
            <w:tcW w:w="4352" w:type="dxa"/>
          </w:tcPr>
          <w:p w:rsidR="003929F3" w:rsidRDefault="003929F3" w:rsidP="00941509">
            <w:pPr>
              <w:jc w:val="both"/>
              <w:rPr>
                <w:rFonts w:asciiTheme="minorHAnsi" w:hAnsiTheme="minorHAnsi" w:cstheme="minorHAnsi"/>
                <w:lang w:val="es-CO"/>
              </w:rPr>
            </w:pPr>
            <w:r>
              <w:rPr>
                <w:rFonts w:asciiTheme="minorHAnsi" w:hAnsiTheme="minorHAnsi" w:cstheme="minorHAnsi"/>
                <w:lang w:val="es-CO"/>
              </w:rPr>
              <w:t>5</w:t>
            </w:r>
          </w:p>
        </w:tc>
      </w:tr>
      <w:tr w:rsidR="003929F3" w:rsidTr="003929F3">
        <w:trPr>
          <w:trHeight w:val="290"/>
        </w:trPr>
        <w:tc>
          <w:tcPr>
            <w:tcW w:w="4352" w:type="dxa"/>
          </w:tcPr>
          <w:p w:rsidR="003929F3" w:rsidRDefault="003929F3" w:rsidP="00941509">
            <w:pPr>
              <w:jc w:val="both"/>
              <w:rPr>
                <w:rFonts w:asciiTheme="minorHAnsi" w:hAnsiTheme="minorHAnsi" w:cstheme="minorHAnsi"/>
                <w:lang w:val="es-CO"/>
              </w:rPr>
            </w:pPr>
            <w:r w:rsidRPr="00941509">
              <w:rPr>
                <w:rFonts w:ascii="Arial" w:eastAsia="Times New Roman" w:hAnsi="Arial" w:cs="Arial"/>
                <w:color w:val="000000"/>
                <w:sz w:val="20"/>
                <w:szCs w:val="20"/>
                <w:lang w:val="es-CO" w:eastAsia="es-CO"/>
              </w:rPr>
              <w:t>El más grande </w:t>
            </w:r>
          </w:p>
        </w:tc>
        <w:tc>
          <w:tcPr>
            <w:tcW w:w="4352" w:type="dxa"/>
          </w:tcPr>
          <w:p w:rsidR="003929F3" w:rsidRDefault="003929F3" w:rsidP="00941509">
            <w:pPr>
              <w:jc w:val="both"/>
              <w:rPr>
                <w:rFonts w:asciiTheme="minorHAnsi" w:hAnsiTheme="minorHAnsi" w:cstheme="minorHAnsi"/>
                <w:lang w:val="es-CO"/>
              </w:rPr>
            </w:pPr>
            <w:r>
              <w:rPr>
                <w:rFonts w:asciiTheme="minorHAnsi" w:hAnsiTheme="minorHAnsi" w:cstheme="minorHAnsi"/>
                <w:lang w:val="es-CO"/>
              </w:rPr>
              <w:t>3</w:t>
            </w:r>
          </w:p>
        </w:tc>
      </w:tr>
      <w:tr w:rsidR="003929F3" w:rsidTr="003929F3">
        <w:trPr>
          <w:trHeight w:val="502"/>
        </w:trPr>
        <w:tc>
          <w:tcPr>
            <w:tcW w:w="4352" w:type="dxa"/>
          </w:tcPr>
          <w:p w:rsidR="003929F3" w:rsidRPr="00941509" w:rsidRDefault="003929F3" w:rsidP="00941509">
            <w:pPr>
              <w:jc w:val="both"/>
              <w:rPr>
                <w:rFonts w:ascii="Arial" w:eastAsia="Times New Roman" w:hAnsi="Arial" w:cs="Arial"/>
                <w:color w:val="000000"/>
                <w:sz w:val="20"/>
                <w:szCs w:val="20"/>
                <w:lang w:val="es-CO" w:eastAsia="es-CO"/>
              </w:rPr>
            </w:pPr>
            <w:r w:rsidRPr="00941509">
              <w:rPr>
                <w:rFonts w:ascii="Arial" w:eastAsia="Times New Roman" w:hAnsi="Arial" w:cs="Arial"/>
                <w:color w:val="000000"/>
                <w:sz w:val="20"/>
                <w:szCs w:val="20"/>
                <w:lang w:val="es-CO" w:eastAsia="es-CO"/>
              </w:rPr>
              <w:t>Una marca conocida</w:t>
            </w:r>
          </w:p>
        </w:tc>
        <w:tc>
          <w:tcPr>
            <w:tcW w:w="4352" w:type="dxa"/>
          </w:tcPr>
          <w:p w:rsidR="003929F3" w:rsidRDefault="003929F3" w:rsidP="00941509">
            <w:pPr>
              <w:jc w:val="both"/>
              <w:rPr>
                <w:rFonts w:asciiTheme="minorHAnsi" w:hAnsiTheme="minorHAnsi" w:cstheme="minorHAnsi"/>
                <w:lang w:val="es-CO"/>
              </w:rPr>
            </w:pPr>
            <w:r>
              <w:rPr>
                <w:rFonts w:asciiTheme="minorHAnsi" w:hAnsiTheme="minorHAnsi" w:cstheme="minorHAnsi"/>
                <w:lang w:val="es-CO"/>
              </w:rPr>
              <w:t>17</w:t>
            </w:r>
          </w:p>
        </w:tc>
      </w:tr>
      <w:tr w:rsidR="005735B3" w:rsidTr="003929F3">
        <w:trPr>
          <w:trHeight w:val="502"/>
        </w:trPr>
        <w:tc>
          <w:tcPr>
            <w:tcW w:w="4352" w:type="dxa"/>
          </w:tcPr>
          <w:p w:rsidR="005735B3" w:rsidRPr="00941509" w:rsidRDefault="005735B3" w:rsidP="00941509">
            <w:pPr>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Ninguna </w:t>
            </w:r>
          </w:p>
        </w:tc>
        <w:tc>
          <w:tcPr>
            <w:tcW w:w="4352" w:type="dxa"/>
          </w:tcPr>
          <w:p w:rsidR="005735B3" w:rsidRDefault="005735B3" w:rsidP="00941509">
            <w:pPr>
              <w:jc w:val="both"/>
              <w:rPr>
                <w:rFonts w:asciiTheme="minorHAnsi" w:hAnsiTheme="minorHAnsi" w:cstheme="minorHAnsi"/>
                <w:lang w:val="es-CO"/>
              </w:rPr>
            </w:pPr>
            <w:r>
              <w:rPr>
                <w:rFonts w:asciiTheme="minorHAnsi" w:hAnsiTheme="minorHAnsi" w:cstheme="minorHAnsi"/>
                <w:lang w:val="es-CO"/>
              </w:rPr>
              <w:t>2</w:t>
            </w:r>
          </w:p>
        </w:tc>
      </w:tr>
      <w:tr w:rsidR="003929F3" w:rsidTr="003929F3">
        <w:trPr>
          <w:trHeight w:val="502"/>
        </w:trPr>
        <w:tc>
          <w:tcPr>
            <w:tcW w:w="4352" w:type="dxa"/>
          </w:tcPr>
          <w:p w:rsidR="003929F3" w:rsidRPr="003929F3" w:rsidRDefault="003929F3" w:rsidP="00941509">
            <w:pPr>
              <w:jc w:val="both"/>
              <w:rPr>
                <w:rFonts w:ascii="Arial" w:eastAsia="Times New Roman" w:hAnsi="Arial" w:cs="Arial"/>
                <w:b/>
                <w:color w:val="000000"/>
                <w:sz w:val="20"/>
                <w:szCs w:val="20"/>
                <w:lang w:val="es-CO" w:eastAsia="es-CO"/>
              </w:rPr>
            </w:pPr>
            <w:r w:rsidRPr="003929F3">
              <w:rPr>
                <w:rFonts w:ascii="Arial" w:eastAsia="Times New Roman" w:hAnsi="Arial" w:cs="Arial"/>
                <w:b/>
                <w:color w:val="000000"/>
                <w:sz w:val="20"/>
                <w:szCs w:val="20"/>
                <w:lang w:val="es-CO" w:eastAsia="es-CO"/>
              </w:rPr>
              <w:lastRenderedPageBreak/>
              <w:t>TOTAL</w:t>
            </w:r>
          </w:p>
        </w:tc>
        <w:tc>
          <w:tcPr>
            <w:tcW w:w="4352" w:type="dxa"/>
          </w:tcPr>
          <w:p w:rsidR="003929F3" w:rsidRDefault="005735B3" w:rsidP="00941509">
            <w:pPr>
              <w:jc w:val="both"/>
              <w:rPr>
                <w:rFonts w:asciiTheme="minorHAnsi" w:hAnsiTheme="minorHAnsi" w:cstheme="minorHAnsi"/>
                <w:lang w:val="es-CO"/>
              </w:rPr>
            </w:pPr>
            <w:r>
              <w:rPr>
                <w:rFonts w:asciiTheme="minorHAnsi" w:hAnsiTheme="minorHAnsi" w:cstheme="minorHAnsi"/>
                <w:lang w:val="es-CO"/>
              </w:rPr>
              <w:t>56</w:t>
            </w:r>
          </w:p>
        </w:tc>
      </w:tr>
    </w:tbl>
    <w:p w:rsidR="003525BB" w:rsidRDefault="003525BB" w:rsidP="00941509">
      <w:pPr>
        <w:jc w:val="both"/>
        <w:rPr>
          <w:rFonts w:asciiTheme="minorHAnsi" w:hAnsiTheme="minorHAnsi" w:cstheme="minorHAnsi"/>
          <w:lang w:val="es-CO"/>
        </w:rPr>
      </w:pPr>
    </w:p>
    <w:p w:rsidR="00795589" w:rsidRDefault="00795589" w:rsidP="00941509">
      <w:pPr>
        <w:jc w:val="both"/>
        <w:rPr>
          <w:rFonts w:asciiTheme="minorHAnsi" w:hAnsiTheme="minorHAnsi" w:cstheme="minorHAnsi"/>
          <w:lang w:val="es-CO"/>
        </w:rPr>
      </w:pPr>
    </w:p>
    <w:p w:rsidR="00795589" w:rsidRDefault="00164275" w:rsidP="00941509">
      <w:pPr>
        <w:jc w:val="both"/>
        <w:rPr>
          <w:rFonts w:asciiTheme="minorHAnsi" w:hAnsiTheme="minorHAnsi" w:cstheme="minorHAnsi"/>
          <w:lang w:val="es-CO"/>
        </w:rPr>
      </w:pPr>
      <w:r>
        <w:rPr>
          <w:rFonts w:asciiTheme="minorHAnsi" w:hAnsiTheme="minorHAnsi" w:cstheme="minorHAnsi"/>
          <w:lang w:val="es-CO"/>
        </w:rPr>
        <w:t>TABLA</w:t>
      </w:r>
    </w:p>
    <w:p w:rsidR="00795589" w:rsidRDefault="00795589" w:rsidP="00941509">
      <w:pPr>
        <w:jc w:val="both"/>
        <w:rPr>
          <w:rFonts w:asciiTheme="minorHAnsi" w:hAnsiTheme="minorHAnsi" w:cstheme="minorHAnsi"/>
          <w:lang w:val="es-CO"/>
        </w:rPr>
      </w:pPr>
    </w:p>
    <w:p w:rsidR="00164275" w:rsidRDefault="00164275" w:rsidP="00164275">
      <w:pPr>
        <w:jc w:val="both"/>
        <w:rPr>
          <w:rFonts w:asciiTheme="minorHAnsi" w:hAnsiTheme="minorHAnsi" w:cstheme="minorHAnsi"/>
          <w:lang w:val="es-CO"/>
        </w:rPr>
      </w:pPr>
      <w:r>
        <w:rPr>
          <w:rFonts w:asciiTheme="minorHAnsi" w:hAnsiTheme="minorHAnsi" w:cstheme="minorHAnsi"/>
          <w:noProof/>
          <w:lang w:val="es-CO" w:eastAsia="es-CO"/>
        </w:rPr>
        <w:drawing>
          <wp:inline distT="0" distB="0" distL="0" distR="0">
            <wp:extent cx="5495925" cy="3209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164275" w:rsidRDefault="00164275" w:rsidP="00164275">
      <w:pPr>
        <w:jc w:val="both"/>
        <w:rPr>
          <w:rFonts w:asciiTheme="minorHAnsi" w:hAnsiTheme="minorHAnsi" w:cstheme="minorHAnsi"/>
          <w:lang w:val="es-CO"/>
        </w:rPr>
      </w:pPr>
    </w:p>
    <w:p w:rsidR="00795589" w:rsidRDefault="00795589" w:rsidP="00941509">
      <w:pPr>
        <w:jc w:val="both"/>
        <w:rPr>
          <w:rFonts w:asciiTheme="minorHAnsi" w:hAnsiTheme="minorHAnsi" w:cstheme="minorHAnsi"/>
          <w:lang w:val="es-CO"/>
        </w:rPr>
      </w:pPr>
    </w:p>
    <w:p w:rsidR="00795589" w:rsidRDefault="00795589" w:rsidP="00941509">
      <w:pPr>
        <w:jc w:val="both"/>
        <w:rPr>
          <w:rFonts w:asciiTheme="minorHAnsi" w:hAnsiTheme="minorHAnsi" w:cstheme="minorHAnsi"/>
          <w:lang w:val="es-CO"/>
        </w:rPr>
      </w:pPr>
    </w:p>
    <w:p w:rsidR="00795589" w:rsidRDefault="00795589"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Default="00254E7E" w:rsidP="00941509">
      <w:pPr>
        <w:jc w:val="both"/>
        <w:rPr>
          <w:rFonts w:asciiTheme="minorHAnsi" w:hAnsiTheme="minorHAnsi" w:cstheme="minorHAnsi"/>
          <w:lang w:val="es-CO"/>
        </w:rPr>
      </w:pPr>
    </w:p>
    <w:p w:rsidR="00254E7E" w:rsidRPr="00B926CD" w:rsidRDefault="00254E7E" w:rsidP="00941509">
      <w:pPr>
        <w:jc w:val="both"/>
        <w:rPr>
          <w:rFonts w:asciiTheme="minorHAnsi" w:hAnsiTheme="minorHAnsi" w:cstheme="minorHAnsi"/>
          <w:lang w:val="es-CO"/>
        </w:rPr>
      </w:pPr>
    </w:p>
    <w:p w:rsidR="003525BB" w:rsidRDefault="003525BB" w:rsidP="00254E7E">
      <w:pPr>
        <w:jc w:val="center"/>
        <w:rPr>
          <w:rFonts w:asciiTheme="minorHAnsi" w:hAnsiTheme="minorHAnsi" w:cstheme="minorHAnsi"/>
          <w:b/>
          <w:lang w:val="es-CO"/>
        </w:rPr>
      </w:pPr>
      <w:r>
        <w:rPr>
          <w:rFonts w:asciiTheme="minorHAnsi" w:hAnsiTheme="minorHAnsi" w:cstheme="minorHAnsi"/>
          <w:b/>
          <w:lang w:val="es-CO"/>
        </w:rPr>
        <w:t>FOTOS</w:t>
      </w:r>
    </w:p>
    <w:p w:rsidR="00254E7E" w:rsidRDefault="00254E7E" w:rsidP="00254E7E">
      <w:pPr>
        <w:jc w:val="center"/>
        <w:rPr>
          <w:rFonts w:asciiTheme="minorHAnsi" w:hAnsiTheme="minorHAnsi" w:cstheme="minorHAnsi"/>
          <w:b/>
          <w:lang w:val="es-CO"/>
        </w:rPr>
      </w:pPr>
    </w:p>
    <w:p w:rsidR="00DD0E28" w:rsidRDefault="003525BB" w:rsidP="00254E7E">
      <w:pPr>
        <w:jc w:val="both"/>
        <w:rPr>
          <w:rFonts w:asciiTheme="minorHAnsi" w:hAnsiTheme="minorHAnsi" w:cstheme="minorHAnsi"/>
          <w:b/>
          <w:lang w:val="es-CO"/>
        </w:rPr>
      </w:pPr>
      <w:r>
        <w:rPr>
          <w:rFonts w:asciiTheme="minorHAnsi" w:hAnsiTheme="minorHAnsi" w:cstheme="minorHAnsi"/>
          <w:b/>
          <w:noProof/>
          <w:lang w:val="es-CO" w:eastAsia="es-CO"/>
        </w:rPr>
        <w:drawing>
          <wp:inline distT="0" distB="0" distL="0" distR="0">
            <wp:extent cx="2583180" cy="3756660"/>
            <wp:effectExtent l="0" t="0" r="7620" b="0"/>
            <wp:docPr id="11" name="Imagen 11" descr="C:\Users\Usuario\Desktop\IMG_20140904_12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uario\Desktop\IMG_20140904_1228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4623" cy="3758759"/>
                    </a:xfrm>
                    <a:prstGeom prst="rect">
                      <a:avLst/>
                    </a:prstGeom>
                    <a:noFill/>
                    <a:ln>
                      <a:noFill/>
                    </a:ln>
                  </pic:spPr>
                </pic:pic>
              </a:graphicData>
            </a:graphic>
          </wp:inline>
        </w:drawing>
      </w:r>
      <w:r w:rsidR="00254E7E">
        <w:rPr>
          <w:rFonts w:asciiTheme="minorHAnsi" w:hAnsiTheme="minorHAnsi" w:cstheme="minorHAnsi"/>
          <w:b/>
          <w:lang w:val="es-CO"/>
        </w:rPr>
        <w:t xml:space="preserve">     </w:t>
      </w:r>
      <w:r w:rsidR="00254E7E">
        <w:rPr>
          <w:rFonts w:asciiTheme="minorHAnsi" w:hAnsiTheme="minorHAnsi" w:cstheme="minorHAnsi"/>
          <w:b/>
          <w:noProof/>
          <w:lang w:val="es-CO" w:eastAsia="es-CO"/>
        </w:rPr>
        <w:drawing>
          <wp:inline distT="0" distB="0" distL="0" distR="0" wp14:anchorId="6DC0BA49" wp14:editId="15B77DA1">
            <wp:extent cx="2651760" cy="3756660"/>
            <wp:effectExtent l="0" t="0" r="0" b="0"/>
            <wp:docPr id="13" name="Imagen 13" descr="C:\Users\Usuario\Desktop\IMG_20140904_12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uario\Desktop\IMG_20140904_1228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2336" cy="3757476"/>
                    </a:xfrm>
                    <a:prstGeom prst="rect">
                      <a:avLst/>
                    </a:prstGeom>
                    <a:noFill/>
                    <a:ln>
                      <a:noFill/>
                    </a:ln>
                  </pic:spPr>
                </pic:pic>
              </a:graphicData>
            </a:graphic>
          </wp:inline>
        </w:drawing>
      </w:r>
    </w:p>
    <w:p w:rsidR="003525BB" w:rsidRDefault="003525BB" w:rsidP="00941509">
      <w:pPr>
        <w:jc w:val="both"/>
        <w:rPr>
          <w:rFonts w:asciiTheme="minorHAnsi" w:hAnsiTheme="minorHAnsi" w:cstheme="minorHAnsi"/>
          <w:b/>
          <w:lang w:val="es-CO"/>
        </w:rPr>
      </w:pPr>
    </w:p>
    <w:p w:rsidR="003525BB" w:rsidRDefault="003525BB" w:rsidP="00941509">
      <w:pPr>
        <w:jc w:val="both"/>
        <w:rPr>
          <w:rFonts w:asciiTheme="minorHAnsi" w:hAnsiTheme="minorHAnsi" w:cstheme="minorHAnsi"/>
          <w:b/>
          <w:lang w:val="es-CO"/>
        </w:rPr>
      </w:pPr>
    </w:p>
    <w:p w:rsidR="003525BB" w:rsidRDefault="003525BB" w:rsidP="00941509">
      <w:pPr>
        <w:jc w:val="both"/>
        <w:rPr>
          <w:rFonts w:asciiTheme="minorHAnsi" w:hAnsiTheme="minorHAnsi" w:cstheme="minorHAnsi"/>
          <w:b/>
          <w:lang w:val="es-CO"/>
        </w:rPr>
      </w:pPr>
      <w:r>
        <w:rPr>
          <w:rFonts w:asciiTheme="minorHAnsi" w:hAnsiTheme="minorHAnsi" w:cstheme="minorHAnsi"/>
          <w:b/>
          <w:noProof/>
          <w:lang w:val="es-CO" w:eastAsia="es-CO"/>
        </w:rPr>
        <w:lastRenderedPageBreak/>
        <w:drawing>
          <wp:inline distT="0" distB="0" distL="0" distR="0">
            <wp:extent cx="2491740" cy="3747703"/>
            <wp:effectExtent l="0" t="0" r="3810" b="5715"/>
            <wp:docPr id="15" name="Imagen 15" descr="C:\Users\Usuario\Desktop\IMG_20140904_12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uario\Desktop\IMG_20140904_1227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1431" cy="3747238"/>
                    </a:xfrm>
                    <a:prstGeom prst="rect">
                      <a:avLst/>
                    </a:prstGeom>
                    <a:noFill/>
                    <a:ln>
                      <a:noFill/>
                    </a:ln>
                  </pic:spPr>
                </pic:pic>
              </a:graphicData>
            </a:graphic>
          </wp:inline>
        </w:drawing>
      </w:r>
      <w:r w:rsidR="00254E7E">
        <w:rPr>
          <w:rFonts w:asciiTheme="minorHAnsi" w:hAnsiTheme="minorHAnsi" w:cstheme="minorHAnsi"/>
          <w:b/>
          <w:lang w:val="es-CO"/>
        </w:rPr>
        <w:t xml:space="preserve">    </w:t>
      </w:r>
      <w:r w:rsidR="00254E7E">
        <w:rPr>
          <w:rFonts w:asciiTheme="minorHAnsi" w:hAnsiTheme="minorHAnsi" w:cstheme="minorHAnsi"/>
          <w:b/>
          <w:noProof/>
          <w:lang w:val="es-CO" w:eastAsia="es-CO"/>
        </w:rPr>
        <w:drawing>
          <wp:inline distT="0" distB="0" distL="0" distR="0" wp14:anchorId="2E3D6C84" wp14:editId="0578C3A5">
            <wp:extent cx="2979420" cy="2476500"/>
            <wp:effectExtent l="0" t="0" r="0" b="0"/>
            <wp:docPr id="17" name="Imagen 17" descr="C:\Users\Usuario\Desktop\IMG_20140902_13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uario\Desktop\IMG_20140902_1325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9420" cy="2476500"/>
                    </a:xfrm>
                    <a:prstGeom prst="rect">
                      <a:avLst/>
                    </a:prstGeom>
                    <a:noFill/>
                    <a:ln>
                      <a:noFill/>
                    </a:ln>
                  </pic:spPr>
                </pic:pic>
              </a:graphicData>
            </a:graphic>
          </wp:inline>
        </w:drawing>
      </w:r>
    </w:p>
    <w:p w:rsidR="003525BB" w:rsidRDefault="003525BB" w:rsidP="00941509">
      <w:pPr>
        <w:jc w:val="both"/>
        <w:rPr>
          <w:rFonts w:asciiTheme="minorHAnsi" w:hAnsiTheme="minorHAnsi" w:cstheme="minorHAnsi"/>
          <w:b/>
          <w:lang w:val="es-CO"/>
        </w:rPr>
      </w:pPr>
    </w:p>
    <w:p w:rsidR="003525BB" w:rsidRDefault="003525BB" w:rsidP="00941509">
      <w:pPr>
        <w:jc w:val="both"/>
        <w:rPr>
          <w:rFonts w:asciiTheme="minorHAnsi" w:hAnsiTheme="minorHAnsi" w:cstheme="minorHAnsi"/>
          <w:b/>
          <w:lang w:val="es-CO"/>
        </w:rPr>
      </w:pPr>
    </w:p>
    <w:p w:rsidR="00C33915" w:rsidRDefault="00C33915" w:rsidP="00941509">
      <w:pPr>
        <w:jc w:val="both"/>
        <w:rPr>
          <w:rFonts w:asciiTheme="minorHAnsi" w:hAnsiTheme="minorHAnsi" w:cstheme="minorHAnsi"/>
          <w:b/>
          <w:lang w:val="es-CO"/>
        </w:rPr>
      </w:pPr>
      <w:r>
        <w:rPr>
          <w:rFonts w:asciiTheme="minorHAnsi" w:hAnsiTheme="minorHAnsi" w:cstheme="minorHAnsi"/>
          <w:b/>
          <w:noProof/>
          <w:lang w:val="es-CO" w:eastAsia="es-CO"/>
        </w:rPr>
        <w:drawing>
          <wp:inline distT="0" distB="0" distL="0" distR="0">
            <wp:extent cx="2848708" cy="2742678"/>
            <wp:effectExtent l="0" t="0" r="8890" b="635"/>
            <wp:docPr id="18" name="Imagen 18" descr="C:\Users\Usuario\Desktop\IMG_20140904_12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uario\Desktop\IMG_20140904_1241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859475" cy="2753044"/>
                    </a:xfrm>
                    <a:prstGeom prst="rect">
                      <a:avLst/>
                    </a:prstGeom>
                    <a:noFill/>
                    <a:ln>
                      <a:noFill/>
                    </a:ln>
                  </pic:spPr>
                </pic:pic>
              </a:graphicData>
            </a:graphic>
          </wp:inline>
        </w:drawing>
      </w:r>
      <w:r w:rsidR="00254E7E">
        <w:rPr>
          <w:rFonts w:asciiTheme="minorHAnsi" w:hAnsiTheme="minorHAnsi" w:cstheme="minorHAnsi"/>
          <w:b/>
          <w:noProof/>
          <w:lang w:val="es-CO" w:eastAsia="es-CO"/>
        </w:rPr>
        <w:drawing>
          <wp:inline distT="0" distB="0" distL="0" distR="0" wp14:anchorId="653CF6CF" wp14:editId="6ED55922">
            <wp:extent cx="2655277" cy="2743200"/>
            <wp:effectExtent l="0" t="0" r="0" b="0"/>
            <wp:docPr id="19" name="Imagen 19" descr="C:\Users\Usuario\Desktop\IMG_20140904_12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uario\Desktop\IMG_20140904_1241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7163" cy="2745149"/>
                    </a:xfrm>
                    <a:prstGeom prst="rect">
                      <a:avLst/>
                    </a:prstGeom>
                    <a:noFill/>
                    <a:ln>
                      <a:noFill/>
                    </a:ln>
                  </pic:spPr>
                </pic:pic>
              </a:graphicData>
            </a:graphic>
          </wp:inline>
        </w:drawing>
      </w:r>
    </w:p>
    <w:p w:rsidR="00C33915" w:rsidRDefault="00C33915" w:rsidP="00941509">
      <w:pPr>
        <w:jc w:val="both"/>
        <w:rPr>
          <w:rFonts w:asciiTheme="minorHAnsi" w:hAnsiTheme="minorHAnsi" w:cstheme="minorHAnsi"/>
          <w:b/>
          <w:lang w:val="es-CO"/>
        </w:rPr>
      </w:pPr>
    </w:p>
    <w:p w:rsidR="00C33915" w:rsidRDefault="00C33915" w:rsidP="00941509">
      <w:pPr>
        <w:jc w:val="both"/>
        <w:rPr>
          <w:rFonts w:asciiTheme="minorHAnsi" w:hAnsiTheme="minorHAnsi" w:cstheme="minorHAnsi"/>
          <w:b/>
          <w:lang w:val="es-CO"/>
        </w:rPr>
      </w:pPr>
    </w:p>
    <w:p w:rsidR="00C33915" w:rsidRDefault="00C33915" w:rsidP="00941509">
      <w:pPr>
        <w:jc w:val="both"/>
        <w:rPr>
          <w:rFonts w:asciiTheme="minorHAnsi" w:hAnsiTheme="minorHAnsi" w:cstheme="minorHAnsi"/>
          <w:b/>
          <w:lang w:val="es-CO"/>
        </w:rPr>
      </w:pPr>
      <w:r>
        <w:rPr>
          <w:rFonts w:asciiTheme="minorHAnsi" w:hAnsiTheme="minorHAnsi" w:cstheme="minorHAnsi"/>
          <w:b/>
          <w:noProof/>
          <w:lang w:val="es-CO" w:eastAsia="es-CO"/>
        </w:rPr>
        <w:lastRenderedPageBreak/>
        <w:drawing>
          <wp:inline distT="0" distB="0" distL="0" distR="0">
            <wp:extent cx="3171825" cy="4229100"/>
            <wp:effectExtent l="0" t="0" r="0" b="0"/>
            <wp:docPr id="20" name="Imagen 20" descr="C:\Users\Usuario\Desktop\IMG_20140904_12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uario\Desktop\IMG_20140904_1242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3175416" cy="4233889"/>
                    </a:xfrm>
                    <a:prstGeom prst="rect">
                      <a:avLst/>
                    </a:prstGeom>
                    <a:noFill/>
                    <a:ln>
                      <a:noFill/>
                    </a:ln>
                  </pic:spPr>
                </pic:pic>
              </a:graphicData>
            </a:graphic>
          </wp:inline>
        </w:drawing>
      </w:r>
      <w:r w:rsidR="00254E7E">
        <w:rPr>
          <w:rFonts w:asciiTheme="minorHAnsi" w:hAnsiTheme="minorHAnsi" w:cstheme="minorHAnsi"/>
          <w:b/>
          <w:noProof/>
          <w:lang w:val="es-CO" w:eastAsia="es-CO"/>
        </w:rPr>
        <w:drawing>
          <wp:inline distT="0" distB="0" distL="0" distR="0" wp14:anchorId="742741D1" wp14:editId="2114DBCC">
            <wp:extent cx="2309446" cy="3079262"/>
            <wp:effectExtent l="0" t="0" r="0" b="6985"/>
            <wp:docPr id="21" name="Imagen 21" descr="C:\Users\Usuario\Desktop\IMG_20140904_12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uario\Desktop\IMG_20140904_1242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890" cy="3086520"/>
                    </a:xfrm>
                    <a:prstGeom prst="rect">
                      <a:avLst/>
                    </a:prstGeom>
                    <a:noFill/>
                    <a:ln>
                      <a:noFill/>
                    </a:ln>
                  </pic:spPr>
                </pic:pic>
              </a:graphicData>
            </a:graphic>
          </wp:inline>
        </w:drawing>
      </w:r>
    </w:p>
    <w:p w:rsidR="00C33915" w:rsidRDefault="00C33915" w:rsidP="00941509">
      <w:pPr>
        <w:jc w:val="both"/>
        <w:rPr>
          <w:rFonts w:asciiTheme="minorHAnsi" w:hAnsiTheme="minorHAnsi" w:cstheme="minorHAnsi"/>
          <w:b/>
          <w:lang w:val="es-CO"/>
        </w:rPr>
      </w:pPr>
    </w:p>
    <w:sectPr w:rsidR="00C33915" w:rsidSect="00254E7E">
      <w:pgSz w:w="11906" w:h="16838"/>
      <w:pgMar w:top="1417" w:right="1133"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9F3" w:rsidRDefault="003929F3">
      <w:pPr>
        <w:spacing w:after="0" w:line="240" w:lineRule="auto"/>
      </w:pPr>
      <w:r>
        <w:separator/>
      </w:r>
    </w:p>
  </w:endnote>
  <w:endnote w:type="continuationSeparator" w:id="0">
    <w:p w:rsidR="003929F3" w:rsidRDefault="0039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9F3" w:rsidRDefault="003929F3">
      <w:pPr>
        <w:spacing w:after="0" w:line="240" w:lineRule="auto"/>
      </w:pPr>
      <w:r>
        <w:rPr>
          <w:color w:val="000000"/>
        </w:rPr>
        <w:separator/>
      </w:r>
    </w:p>
  </w:footnote>
  <w:footnote w:type="continuationSeparator" w:id="0">
    <w:p w:rsidR="003929F3" w:rsidRDefault="003929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0766A"/>
    <w:multiLevelType w:val="multilevel"/>
    <w:tmpl w:val="0FC458C4"/>
    <w:lvl w:ilvl="0">
      <w:start w:val="4"/>
      <w:numFmt w:val="decimal"/>
      <w:lvlText w:val="%1"/>
      <w:lvlJc w:val="left"/>
      <w:pPr>
        <w:ind w:left="360" w:hanging="360"/>
      </w:pPr>
      <w:rPr>
        <w:rFonts w:hint="default"/>
      </w:rPr>
    </w:lvl>
    <w:lvl w:ilvl="1">
      <w:start w:val="2"/>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
    <w:nsid w:val="43486269"/>
    <w:multiLevelType w:val="multilevel"/>
    <w:tmpl w:val="3234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DF2B0E"/>
    <w:multiLevelType w:val="multilevel"/>
    <w:tmpl w:val="F36074E6"/>
    <w:lvl w:ilvl="0">
      <w:start w:val="1"/>
      <w:numFmt w:val="decimal"/>
      <w:lvlText w:val="%1."/>
      <w:lvlJc w:val="left"/>
      <w:pPr>
        <w:ind w:left="720" w:hanging="360"/>
      </w:pPr>
      <w:rPr>
        <w:rFonts w:ascii="Arial" w:hAnsi="Arial" w:cs="Arial"/>
        <w:b/>
        <w:sz w:val="28"/>
        <w:szCs w:val="28"/>
        <w:lang w:val="es-C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A600548"/>
    <w:multiLevelType w:val="multilevel"/>
    <w:tmpl w:val="6F8E36DA"/>
    <w:lvl w:ilvl="0">
      <w:start w:val="4"/>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
    <w:nsid w:val="6FAC597D"/>
    <w:multiLevelType w:val="hybridMultilevel"/>
    <w:tmpl w:val="EE84CDD6"/>
    <w:lvl w:ilvl="0" w:tplc="EA2425D6">
      <w:start w:val="4"/>
      <w:numFmt w:val="decimal"/>
      <w:lvlText w:val="%1."/>
      <w:lvlJc w:val="left"/>
      <w:pPr>
        <w:ind w:left="1004" w:hanging="360"/>
      </w:pPr>
      <w:rPr>
        <w:rFonts w:hint="default"/>
      </w:rPr>
    </w:lvl>
    <w:lvl w:ilvl="1" w:tplc="240A0019">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5">
    <w:nsid w:val="770841D4"/>
    <w:multiLevelType w:val="multilevel"/>
    <w:tmpl w:val="A7C49AC8"/>
    <w:lvl w:ilvl="0">
      <w:start w:val="1"/>
      <w:numFmt w:val="decimal"/>
      <w:lvlText w:val="%1."/>
      <w:lvlJc w:val="left"/>
      <w:pPr>
        <w:ind w:left="644"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5"/>
  </w:num>
  <w:num w:numId="3">
    <w:abstractNumId w:val="1"/>
  </w:num>
  <w:num w:numId="4">
    <w:abstractNumId w:val="4"/>
  </w:num>
  <w:num w:numId="5">
    <w:abstractNumId w:val="0"/>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D0E28"/>
    <w:rsid w:val="000006D1"/>
    <w:rsid w:val="000D5C45"/>
    <w:rsid w:val="000E1FA1"/>
    <w:rsid w:val="000F4D70"/>
    <w:rsid w:val="0012662D"/>
    <w:rsid w:val="00153384"/>
    <w:rsid w:val="00164275"/>
    <w:rsid w:val="001E56FE"/>
    <w:rsid w:val="00211B66"/>
    <w:rsid w:val="00254E7E"/>
    <w:rsid w:val="00275E51"/>
    <w:rsid w:val="002767EB"/>
    <w:rsid w:val="003525BB"/>
    <w:rsid w:val="003929F3"/>
    <w:rsid w:val="00396388"/>
    <w:rsid w:val="003F3571"/>
    <w:rsid w:val="00413580"/>
    <w:rsid w:val="00416272"/>
    <w:rsid w:val="004559C0"/>
    <w:rsid w:val="004B1FE9"/>
    <w:rsid w:val="005735B3"/>
    <w:rsid w:val="005B2021"/>
    <w:rsid w:val="005B6E03"/>
    <w:rsid w:val="00676472"/>
    <w:rsid w:val="006D3D93"/>
    <w:rsid w:val="007778AA"/>
    <w:rsid w:val="00795589"/>
    <w:rsid w:val="00795921"/>
    <w:rsid w:val="007C554D"/>
    <w:rsid w:val="007D0C31"/>
    <w:rsid w:val="00815437"/>
    <w:rsid w:val="0087237B"/>
    <w:rsid w:val="008C508C"/>
    <w:rsid w:val="00941509"/>
    <w:rsid w:val="00963D9F"/>
    <w:rsid w:val="009F6F1D"/>
    <w:rsid w:val="00B101E7"/>
    <w:rsid w:val="00B926CD"/>
    <w:rsid w:val="00C33915"/>
    <w:rsid w:val="00D85920"/>
    <w:rsid w:val="00DD0E28"/>
    <w:rsid w:val="00EC7E73"/>
    <w:rsid w:val="00EF11B3"/>
    <w:rsid w:val="00F259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pPr>
      <w:ind w:left="720"/>
    </w:pPr>
  </w:style>
  <w:style w:type="paragraph" w:styleId="Textodeglobo">
    <w:name w:val="Balloon Text"/>
    <w:basedOn w:val="Normal"/>
    <w:link w:val="TextodegloboCar"/>
    <w:uiPriority w:val="99"/>
    <w:semiHidden/>
    <w:unhideWhenUsed/>
    <w:rsid w:val="009F6F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6F1D"/>
    <w:rPr>
      <w:rFonts w:ascii="Tahoma" w:hAnsi="Tahoma" w:cs="Tahoma"/>
      <w:sz w:val="16"/>
      <w:szCs w:val="16"/>
    </w:rPr>
  </w:style>
  <w:style w:type="paragraph" w:styleId="Epgrafe">
    <w:name w:val="caption"/>
    <w:basedOn w:val="Normal"/>
    <w:next w:val="Normal"/>
    <w:uiPriority w:val="35"/>
    <w:unhideWhenUsed/>
    <w:qFormat/>
    <w:rsid w:val="009F6F1D"/>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12662D"/>
    <w:rPr>
      <w:sz w:val="16"/>
      <w:szCs w:val="16"/>
    </w:rPr>
  </w:style>
  <w:style w:type="paragraph" w:styleId="Textocomentario">
    <w:name w:val="annotation text"/>
    <w:basedOn w:val="Normal"/>
    <w:link w:val="TextocomentarioCar"/>
    <w:uiPriority w:val="99"/>
    <w:semiHidden/>
    <w:unhideWhenUsed/>
    <w:rsid w:val="001266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662D"/>
    <w:rPr>
      <w:sz w:val="20"/>
      <w:szCs w:val="20"/>
    </w:rPr>
  </w:style>
  <w:style w:type="paragraph" w:styleId="Asuntodelcomentario">
    <w:name w:val="annotation subject"/>
    <w:basedOn w:val="Textocomentario"/>
    <w:next w:val="Textocomentario"/>
    <w:link w:val="AsuntodelcomentarioCar"/>
    <w:uiPriority w:val="99"/>
    <w:semiHidden/>
    <w:unhideWhenUsed/>
    <w:rsid w:val="0012662D"/>
    <w:rPr>
      <w:b/>
      <w:bCs/>
    </w:rPr>
  </w:style>
  <w:style w:type="character" w:customStyle="1" w:styleId="AsuntodelcomentarioCar">
    <w:name w:val="Asunto del comentario Car"/>
    <w:basedOn w:val="TextocomentarioCar"/>
    <w:link w:val="Asuntodelcomentario"/>
    <w:uiPriority w:val="99"/>
    <w:semiHidden/>
    <w:rsid w:val="0012662D"/>
    <w:rPr>
      <w:b/>
      <w:bCs/>
      <w:sz w:val="20"/>
      <w:szCs w:val="20"/>
    </w:rPr>
  </w:style>
  <w:style w:type="paragraph" w:styleId="Textonotapie">
    <w:name w:val="footnote text"/>
    <w:basedOn w:val="Normal"/>
    <w:link w:val="TextonotapieCar"/>
    <w:uiPriority w:val="99"/>
    <w:semiHidden/>
    <w:unhideWhenUsed/>
    <w:rsid w:val="00B926CD"/>
    <w:pPr>
      <w:suppressAutoHyphens w:val="0"/>
      <w:autoSpaceDN/>
      <w:spacing w:after="0" w:line="240" w:lineRule="auto"/>
      <w:textAlignment w:val="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B926CD"/>
    <w:rPr>
      <w:rFonts w:asciiTheme="minorHAnsi" w:eastAsiaTheme="minorHAnsi" w:hAnsiTheme="minorHAnsi" w:cstheme="minorBidi"/>
      <w:sz w:val="20"/>
      <w:szCs w:val="20"/>
      <w:lang w:val="es-CO"/>
    </w:rPr>
  </w:style>
  <w:style w:type="character" w:styleId="Refdenotaalpie">
    <w:name w:val="footnote reference"/>
    <w:basedOn w:val="Fuentedeprrafopredeter"/>
    <w:uiPriority w:val="99"/>
    <w:semiHidden/>
    <w:unhideWhenUsed/>
    <w:rsid w:val="00B926CD"/>
    <w:rPr>
      <w:vertAlign w:val="superscript"/>
    </w:rPr>
  </w:style>
  <w:style w:type="character" w:customStyle="1" w:styleId="ss-q-title">
    <w:name w:val="ss-q-title"/>
    <w:basedOn w:val="Fuentedeprrafopredeter"/>
    <w:rsid w:val="00941509"/>
  </w:style>
  <w:style w:type="character" w:customStyle="1" w:styleId="apple-converted-space">
    <w:name w:val="apple-converted-space"/>
    <w:basedOn w:val="Fuentedeprrafopredeter"/>
    <w:rsid w:val="00941509"/>
  </w:style>
  <w:style w:type="character" w:customStyle="1" w:styleId="ss-choice-label">
    <w:name w:val="ss-choice-label"/>
    <w:basedOn w:val="Fuentedeprrafopredeter"/>
    <w:rsid w:val="00941509"/>
  </w:style>
  <w:style w:type="table" w:styleId="Tablaconcuadrcula">
    <w:name w:val="Table Grid"/>
    <w:basedOn w:val="Tablanormal"/>
    <w:uiPriority w:val="59"/>
    <w:rsid w:val="00352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525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25BB"/>
  </w:style>
  <w:style w:type="paragraph" w:styleId="Piedepgina">
    <w:name w:val="footer"/>
    <w:basedOn w:val="Normal"/>
    <w:link w:val="PiedepginaCar"/>
    <w:uiPriority w:val="99"/>
    <w:unhideWhenUsed/>
    <w:rsid w:val="003525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25BB"/>
  </w:style>
  <w:style w:type="character" w:styleId="Textoennegrita">
    <w:name w:val="Strong"/>
    <w:basedOn w:val="Fuentedeprrafopredeter"/>
    <w:uiPriority w:val="22"/>
    <w:qFormat/>
    <w:rsid w:val="007C554D"/>
    <w:rPr>
      <w:b/>
      <w:bCs/>
    </w:rPr>
  </w:style>
  <w:style w:type="character" w:styleId="Hipervnculo">
    <w:name w:val="Hyperlink"/>
    <w:basedOn w:val="Fuentedeprrafopredeter"/>
    <w:uiPriority w:val="99"/>
    <w:unhideWhenUsed/>
    <w:rsid w:val="00254E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pPr>
      <w:ind w:left="720"/>
    </w:pPr>
  </w:style>
  <w:style w:type="paragraph" w:styleId="Textodeglobo">
    <w:name w:val="Balloon Text"/>
    <w:basedOn w:val="Normal"/>
    <w:link w:val="TextodegloboCar"/>
    <w:uiPriority w:val="99"/>
    <w:semiHidden/>
    <w:unhideWhenUsed/>
    <w:rsid w:val="009F6F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6F1D"/>
    <w:rPr>
      <w:rFonts w:ascii="Tahoma" w:hAnsi="Tahoma" w:cs="Tahoma"/>
      <w:sz w:val="16"/>
      <w:szCs w:val="16"/>
    </w:rPr>
  </w:style>
  <w:style w:type="paragraph" w:styleId="Epgrafe">
    <w:name w:val="caption"/>
    <w:basedOn w:val="Normal"/>
    <w:next w:val="Normal"/>
    <w:uiPriority w:val="35"/>
    <w:unhideWhenUsed/>
    <w:qFormat/>
    <w:rsid w:val="009F6F1D"/>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12662D"/>
    <w:rPr>
      <w:sz w:val="16"/>
      <w:szCs w:val="16"/>
    </w:rPr>
  </w:style>
  <w:style w:type="paragraph" w:styleId="Textocomentario">
    <w:name w:val="annotation text"/>
    <w:basedOn w:val="Normal"/>
    <w:link w:val="TextocomentarioCar"/>
    <w:uiPriority w:val="99"/>
    <w:semiHidden/>
    <w:unhideWhenUsed/>
    <w:rsid w:val="001266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662D"/>
    <w:rPr>
      <w:sz w:val="20"/>
      <w:szCs w:val="20"/>
    </w:rPr>
  </w:style>
  <w:style w:type="paragraph" w:styleId="Asuntodelcomentario">
    <w:name w:val="annotation subject"/>
    <w:basedOn w:val="Textocomentario"/>
    <w:next w:val="Textocomentario"/>
    <w:link w:val="AsuntodelcomentarioCar"/>
    <w:uiPriority w:val="99"/>
    <w:semiHidden/>
    <w:unhideWhenUsed/>
    <w:rsid w:val="0012662D"/>
    <w:rPr>
      <w:b/>
      <w:bCs/>
    </w:rPr>
  </w:style>
  <w:style w:type="character" w:customStyle="1" w:styleId="AsuntodelcomentarioCar">
    <w:name w:val="Asunto del comentario Car"/>
    <w:basedOn w:val="TextocomentarioCar"/>
    <w:link w:val="Asuntodelcomentario"/>
    <w:uiPriority w:val="99"/>
    <w:semiHidden/>
    <w:rsid w:val="0012662D"/>
    <w:rPr>
      <w:b/>
      <w:bCs/>
      <w:sz w:val="20"/>
      <w:szCs w:val="20"/>
    </w:rPr>
  </w:style>
  <w:style w:type="paragraph" w:styleId="Textonotapie">
    <w:name w:val="footnote text"/>
    <w:basedOn w:val="Normal"/>
    <w:link w:val="TextonotapieCar"/>
    <w:uiPriority w:val="99"/>
    <w:semiHidden/>
    <w:unhideWhenUsed/>
    <w:rsid w:val="00B926CD"/>
    <w:pPr>
      <w:suppressAutoHyphens w:val="0"/>
      <w:autoSpaceDN/>
      <w:spacing w:after="0" w:line="240" w:lineRule="auto"/>
      <w:textAlignment w:val="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B926CD"/>
    <w:rPr>
      <w:rFonts w:asciiTheme="minorHAnsi" w:eastAsiaTheme="minorHAnsi" w:hAnsiTheme="minorHAnsi" w:cstheme="minorBidi"/>
      <w:sz w:val="20"/>
      <w:szCs w:val="20"/>
      <w:lang w:val="es-CO"/>
    </w:rPr>
  </w:style>
  <w:style w:type="character" w:styleId="Refdenotaalpie">
    <w:name w:val="footnote reference"/>
    <w:basedOn w:val="Fuentedeprrafopredeter"/>
    <w:uiPriority w:val="99"/>
    <w:semiHidden/>
    <w:unhideWhenUsed/>
    <w:rsid w:val="00B926CD"/>
    <w:rPr>
      <w:vertAlign w:val="superscript"/>
    </w:rPr>
  </w:style>
  <w:style w:type="character" w:customStyle="1" w:styleId="ss-q-title">
    <w:name w:val="ss-q-title"/>
    <w:basedOn w:val="Fuentedeprrafopredeter"/>
    <w:rsid w:val="00941509"/>
  </w:style>
  <w:style w:type="character" w:customStyle="1" w:styleId="apple-converted-space">
    <w:name w:val="apple-converted-space"/>
    <w:basedOn w:val="Fuentedeprrafopredeter"/>
    <w:rsid w:val="00941509"/>
  </w:style>
  <w:style w:type="character" w:customStyle="1" w:styleId="ss-choice-label">
    <w:name w:val="ss-choice-label"/>
    <w:basedOn w:val="Fuentedeprrafopredeter"/>
    <w:rsid w:val="00941509"/>
  </w:style>
  <w:style w:type="table" w:styleId="Tablaconcuadrcula">
    <w:name w:val="Table Grid"/>
    <w:basedOn w:val="Tablanormal"/>
    <w:uiPriority w:val="59"/>
    <w:rsid w:val="00352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525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25BB"/>
  </w:style>
  <w:style w:type="paragraph" w:styleId="Piedepgina">
    <w:name w:val="footer"/>
    <w:basedOn w:val="Normal"/>
    <w:link w:val="PiedepginaCar"/>
    <w:uiPriority w:val="99"/>
    <w:unhideWhenUsed/>
    <w:rsid w:val="003525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25BB"/>
  </w:style>
  <w:style w:type="character" w:styleId="Textoennegrita">
    <w:name w:val="Strong"/>
    <w:basedOn w:val="Fuentedeprrafopredeter"/>
    <w:uiPriority w:val="22"/>
    <w:qFormat/>
    <w:rsid w:val="007C554D"/>
    <w:rPr>
      <w:b/>
      <w:bCs/>
    </w:rPr>
  </w:style>
  <w:style w:type="character" w:styleId="Hipervnculo">
    <w:name w:val="Hyperlink"/>
    <w:basedOn w:val="Fuentedeprrafopredeter"/>
    <w:uiPriority w:val="99"/>
    <w:unhideWhenUsed/>
    <w:rsid w:val="00254E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365791">
      <w:bodyDiv w:val="1"/>
      <w:marLeft w:val="0"/>
      <w:marRight w:val="0"/>
      <w:marTop w:val="0"/>
      <w:marBottom w:val="0"/>
      <w:divBdr>
        <w:top w:val="none" w:sz="0" w:space="0" w:color="auto"/>
        <w:left w:val="none" w:sz="0" w:space="0" w:color="auto"/>
        <w:bottom w:val="none" w:sz="0" w:space="0" w:color="auto"/>
        <w:right w:val="none" w:sz="0" w:space="0" w:color="auto"/>
      </w:divBdr>
    </w:div>
    <w:div w:id="591016648">
      <w:bodyDiv w:val="1"/>
      <w:marLeft w:val="0"/>
      <w:marRight w:val="0"/>
      <w:marTop w:val="0"/>
      <w:marBottom w:val="0"/>
      <w:divBdr>
        <w:top w:val="none" w:sz="0" w:space="0" w:color="auto"/>
        <w:left w:val="none" w:sz="0" w:space="0" w:color="auto"/>
        <w:bottom w:val="none" w:sz="0" w:space="0" w:color="auto"/>
        <w:right w:val="none" w:sz="0" w:space="0" w:color="auto"/>
      </w:divBdr>
    </w:div>
    <w:div w:id="904997188">
      <w:bodyDiv w:val="1"/>
      <w:marLeft w:val="0"/>
      <w:marRight w:val="0"/>
      <w:marTop w:val="0"/>
      <w:marBottom w:val="0"/>
      <w:divBdr>
        <w:top w:val="none" w:sz="0" w:space="0" w:color="auto"/>
        <w:left w:val="none" w:sz="0" w:space="0" w:color="auto"/>
        <w:bottom w:val="none" w:sz="0" w:space="0" w:color="auto"/>
        <w:right w:val="none" w:sz="0" w:space="0" w:color="auto"/>
      </w:divBdr>
    </w:div>
    <w:div w:id="1012805849">
      <w:bodyDiv w:val="1"/>
      <w:marLeft w:val="0"/>
      <w:marRight w:val="0"/>
      <w:marTop w:val="0"/>
      <w:marBottom w:val="0"/>
      <w:divBdr>
        <w:top w:val="none" w:sz="0" w:space="0" w:color="auto"/>
        <w:left w:val="none" w:sz="0" w:space="0" w:color="auto"/>
        <w:bottom w:val="none" w:sz="0" w:space="0" w:color="auto"/>
        <w:right w:val="none" w:sz="0" w:space="0" w:color="auto"/>
      </w:divBdr>
    </w:div>
    <w:div w:id="1199511262">
      <w:bodyDiv w:val="1"/>
      <w:marLeft w:val="0"/>
      <w:marRight w:val="0"/>
      <w:marTop w:val="0"/>
      <w:marBottom w:val="0"/>
      <w:divBdr>
        <w:top w:val="none" w:sz="0" w:space="0" w:color="auto"/>
        <w:left w:val="none" w:sz="0" w:space="0" w:color="auto"/>
        <w:bottom w:val="none" w:sz="0" w:space="0" w:color="auto"/>
        <w:right w:val="none" w:sz="0" w:space="0" w:color="auto"/>
      </w:divBdr>
    </w:div>
    <w:div w:id="1718042305">
      <w:bodyDiv w:val="1"/>
      <w:marLeft w:val="0"/>
      <w:marRight w:val="0"/>
      <w:marTop w:val="0"/>
      <w:marBottom w:val="0"/>
      <w:divBdr>
        <w:top w:val="none" w:sz="0" w:space="0" w:color="auto"/>
        <w:left w:val="none" w:sz="0" w:space="0" w:color="auto"/>
        <w:bottom w:val="none" w:sz="0" w:space="0" w:color="auto"/>
        <w:right w:val="none" w:sz="0" w:space="0" w:color="auto"/>
      </w:divBdr>
    </w:div>
    <w:div w:id="1997874464">
      <w:bodyDiv w:val="1"/>
      <w:marLeft w:val="0"/>
      <w:marRight w:val="0"/>
      <w:marTop w:val="0"/>
      <w:marBottom w:val="0"/>
      <w:divBdr>
        <w:top w:val="none" w:sz="0" w:space="0" w:color="auto"/>
        <w:left w:val="none" w:sz="0" w:space="0" w:color="auto"/>
        <w:bottom w:val="none" w:sz="0" w:space="0" w:color="auto"/>
        <w:right w:val="none" w:sz="0" w:space="0" w:color="auto"/>
      </w:divBdr>
    </w:div>
    <w:div w:id="2146000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ontrol" Target="activeX/activeX2.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control" Target="activeX/activeX4.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ontrol" Target="activeX/activeX1.xml"/><Relationship Id="rId25" Type="http://schemas.openxmlformats.org/officeDocument/2006/relationships/control" Target="activeX/activeX8.xml"/><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image" Target="media/image3.wmf"/><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wikipedia.org/wiki/Etiqueta" TargetMode="External"/><Relationship Id="rId24" Type="http://schemas.openxmlformats.org/officeDocument/2006/relationships/control" Target="activeX/activeX7.xm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es.wikipedia.org/wiki/Etiquetado_de_alimentos" TargetMode="External"/><Relationship Id="rId23" Type="http://schemas.openxmlformats.org/officeDocument/2006/relationships/control" Target="activeX/activeX6.xm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http://es.wikipedia.org/wiki/Documento" TargetMode="External"/><Relationship Id="rId19" Type="http://schemas.openxmlformats.org/officeDocument/2006/relationships/control" Target="activeX/activeX3.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es.wikipedia.org/wiki/Medio_de_comunicaci%C3%B3n" TargetMode="External"/><Relationship Id="rId14" Type="http://schemas.openxmlformats.org/officeDocument/2006/relationships/hyperlink" Target="http://www.revistaperfil.com/nutricion/etiquetas-nutricion_0_526147382.html" TargetMode="External"/><Relationship Id="rId22" Type="http://schemas.openxmlformats.org/officeDocument/2006/relationships/control" Target="activeX/activeX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Hoja1!$B$1</c:f>
              <c:strCache>
                <c:ptCount val="1"/>
                <c:pt idx="0">
                  <c:v>Colesterol (g)</c:v>
                </c:pt>
              </c:strCache>
            </c:strRef>
          </c:tx>
          <c:invertIfNegative val="0"/>
          <c:cat>
            <c:strRef>
              <c:f>Hoja1!$A$2:$A$9</c:f>
              <c:strCache>
                <c:ptCount val="8"/>
                <c:pt idx="0">
                  <c:v>Papas de tomate</c:v>
                </c:pt>
                <c:pt idx="1">
                  <c:v>Chitos caramelo</c:v>
                </c:pt>
                <c:pt idx="2">
                  <c:v>Chitos salados</c:v>
                </c:pt>
                <c:pt idx="3">
                  <c:v>Galletas fresa</c:v>
                </c:pt>
                <c:pt idx="4">
                  <c:v>Chesee trix</c:v>
                </c:pt>
                <c:pt idx="5">
                  <c:v>Rosquitas</c:v>
                </c:pt>
                <c:pt idx="6">
                  <c:v>Todo rico</c:v>
                </c:pt>
                <c:pt idx="7">
                  <c:v>Chitos de limon</c:v>
                </c:pt>
              </c:strCache>
            </c:strRef>
          </c:cat>
          <c:val>
            <c:numRef>
              <c:f>Hoja1!$B$2:$B$9</c:f>
              <c:numCache>
                <c:formatCode>General</c:formatCode>
                <c:ptCount val="8"/>
                <c:pt idx="0">
                  <c:v>0</c:v>
                </c:pt>
                <c:pt idx="1">
                  <c:v>0</c:v>
                </c:pt>
                <c:pt idx="2">
                  <c:v>0.1</c:v>
                </c:pt>
                <c:pt idx="3">
                  <c:v>0</c:v>
                </c:pt>
                <c:pt idx="4">
                  <c:v>0</c:v>
                </c:pt>
                <c:pt idx="5">
                  <c:v>0.06</c:v>
                </c:pt>
                <c:pt idx="6">
                  <c:v>0</c:v>
                </c:pt>
                <c:pt idx="7">
                  <c:v>0</c:v>
                </c:pt>
              </c:numCache>
            </c:numRef>
          </c:val>
        </c:ser>
        <c:dLbls>
          <c:showLegendKey val="0"/>
          <c:showVal val="0"/>
          <c:showCatName val="0"/>
          <c:showSerName val="0"/>
          <c:showPercent val="0"/>
          <c:showBubbleSize val="0"/>
        </c:dLbls>
        <c:gapWidth val="150"/>
        <c:axId val="155601536"/>
        <c:axId val="179491200"/>
      </c:barChart>
      <c:catAx>
        <c:axId val="155601536"/>
        <c:scaling>
          <c:orientation val="minMax"/>
        </c:scaling>
        <c:delete val="0"/>
        <c:axPos val="b"/>
        <c:majorTickMark val="out"/>
        <c:minorTickMark val="none"/>
        <c:tickLblPos val="nextTo"/>
        <c:crossAx val="179491200"/>
        <c:crosses val="autoZero"/>
        <c:auto val="1"/>
        <c:lblAlgn val="ctr"/>
        <c:lblOffset val="100"/>
        <c:noMultiLvlLbl val="0"/>
      </c:catAx>
      <c:valAx>
        <c:axId val="179491200"/>
        <c:scaling>
          <c:orientation val="minMax"/>
        </c:scaling>
        <c:delete val="0"/>
        <c:axPos val="l"/>
        <c:majorGridlines/>
        <c:numFmt formatCode="General" sourceLinked="1"/>
        <c:majorTickMark val="out"/>
        <c:minorTickMark val="none"/>
        <c:tickLblPos val="nextTo"/>
        <c:crossAx val="1556015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9"/>
    </mc:Choice>
    <mc:Fallback>
      <c:style val="39"/>
    </mc:Fallback>
  </mc:AlternateContent>
  <c:chart>
    <c:title>
      <c:layout/>
      <c:overlay val="0"/>
    </c:title>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Hoja1!$B$1</c:f>
              <c:strCache>
                <c:ptCount val="1"/>
                <c:pt idx="0">
                  <c:v>Grasas Totales (g)</c:v>
                </c:pt>
              </c:strCache>
            </c:strRef>
          </c:tx>
          <c:cat>
            <c:strRef>
              <c:f>Hoja1!$A$2:$A$9</c:f>
              <c:strCache>
                <c:ptCount val="8"/>
                <c:pt idx="0">
                  <c:v>Papas de tomate</c:v>
                </c:pt>
                <c:pt idx="1">
                  <c:v>Chitos caramelo</c:v>
                </c:pt>
                <c:pt idx="2">
                  <c:v>Chitos salados</c:v>
                </c:pt>
                <c:pt idx="3">
                  <c:v>Galletas fresa</c:v>
                </c:pt>
                <c:pt idx="4">
                  <c:v>Cheese trix</c:v>
                </c:pt>
                <c:pt idx="5">
                  <c:v>Chitos limón</c:v>
                </c:pt>
                <c:pt idx="6">
                  <c:v>Rosquitas</c:v>
                </c:pt>
                <c:pt idx="7">
                  <c:v>Todo rico</c:v>
                </c:pt>
              </c:strCache>
            </c:strRef>
          </c:cat>
          <c:val>
            <c:numRef>
              <c:f>Hoja1!$B$2:$B$9</c:f>
              <c:numCache>
                <c:formatCode>General</c:formatCode>
                <c:ptCount val="8"/>
                <c:pt idx="0">
                  <c:v>11</c:v>
                </c:pt>
                <c:pt idx="1">
                  <c:v>0</c:v>
                </c:pt>
                <c:pt idx="2">
                  <c:v>10</c:v>
                </c:pt>
                <c:pt idx="3">
                  <c:v>8</c:v>
                </c:pt>
                <c:pt idx="4">
                  <c:v>2</c:v>
                </c:pt>
                <c:pt idx="5">
                  <c:v>2</c:v>
                </c:pt>
                <c:pt idx="6">
                  <c:v>1</c:v>
                </c:pt>
                <c:pt idx="7">
                  <c:v>0</c:v>
                </c:pt>
              </c:numCache>
            </c:numRef>
          </c:val>
          <c:smooth val="0"/>
        </c:ser>
        <c:dLbls>
          <c:showLegendKey val="0"/>
          <c:showVal val="0"/>
          <c:showCatName val="0"/>
          <c:showSerName val="0"/>
          <c:showPercent val="0"/>
          <c:showBubbleSize val="0"/>
        </c:dLbls>
        <c:axId val="229975168"/>
        <c:axId val="229976704"/>
        <c:axId val="284130368"/>
      </c:line3DChart>
      <c:catAx>
        <c:axId val="229975168"/>
        <c:scaling>
          <c:orientation val="minMax"/>
        </c:scaling>
        <c:delete val="0"/>
        <c:axPos val="b"/>
        <c:numFmt formatCode="m/d/yyyy" sourceLinked="1"/>
        <c:majorTickMark val="none"/>
        <c:minorTickMark val="none"/>
        <c:tickLblPos val="nextTo"/>
        <c:crossAx val="229976704"/>
        <c:crosses val="autoZero"/>
        <c:auto val="1"/>
        <c:lblAlgn val="ctr"/>
        <c:lblOffset val="100"/>
        <c:noMultiLvlLbl val="0"/>
      </c:catAx>
      <c:valAx>
        <c:axId val="229976704"/>
        <c:scaling>
          <c:orientation val="minMax"/>
        </c:scaling>
        <c:delete val="0"/>
        <c:axPos val="l"/>
        <c:majorGridlines/>
        <c:title>
          <c:layout/>
          <c:overlay val="0"/>
        </c:title>
        <c:numFmt formatCode="General" sourceLinked="1"/>
        <c:majorTickMark val="none"/>
        <c:minorTickMark val="none"/>
        <c:tickLblPos val="nextTo"/>
        <c:crossAx val="229975168"/>
        <c:crosses val="autoZero"/>
        <c:crossBetween val="between"/>
      </c:valAx>
      <c:serAx>
        <c:axId val="284130368"/>
        <c:scaling>
          <c:orientation val="minMax"/>
        </c:scaling>
        <c:delete val="0"/>
        <c:axPos val="b"/>
        <c:majorTickMark val="none"/>
        <c:minorTickMark val="none"/>
        <c:tickLblPos val="nextTo"/>
        <c:crossAx val="229976704"/>
        <c:crosses val="autoZero"/>
      </c:serAx>
      <c:dTable>
        <c:showHorzBorder val="1"/>
        <c:showVertBorder val="1"/>
        <c:showOutline val="1"/>
        <c:showKeys val="1"/>
      </c:dTable>
    </c:plotArea>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1519</Words>
  <Characters>8360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dcterms:created xsi:type="dcterms:W3CDTF">2014-10-22T18:11:00Z</dcterms:created>
  <dcterms:modified xsi:type="dcterms:W3CDTF">2014-10-22T18:11:00Z</dcterms:modified>
</cp:coreProperties>
</file>